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1B2" w:rsidRPr="000661B2" w:rsidRDefault="000661B2" w:rsidP="000661B2">
      <w:pPr>
        <w:pStyle w:val="BDHMainAgreement3"/>
        <w:numPr>
          <w:ilvl w:val="0"/>
          <w:numId w:val="0"/>
        </w:numPr>
        <w:spacing w:line="360" w:lineRule="auto"/>
        <w:rPr>
          <w:rFonts w:asciiTheme="minorHAnsi" w:hAnsiTheme="minorHAnsi" w:cstheme="minorHAnsi"/>
          <w:b/>
          <w:szCs w:val="22"/>
        </w:rPr>
      </w:pPr>
      <w:r w:rsidRPr="000661B2">
        <w:rPr>
          <w:rFonts w:asciiTheme="minorHAnsi" w:hAnsiTheme="minorHAnsi" w:cstheme="minorHAnsi"/>
          <w:b/>
          <w:szCs w:val="22"/>
        </w:rPr>
        <w:t>ADDENDUM A: Code of Conduct</w:t>
      </w:r>
    </w:p>
    <w:p w:rsidR="000661B2" w:rsidRPr="000661B2" w:rsidRDefault="000661B2" w:rsidP="000661B2">
      <w:pPr>
        <w:jc w:val="center"/>
        <w:rPr>
          <w:rFonts w:asciiTheme="minorHAnsi" w:hAnsiTheme="minorHAnsi" w:cstheme="minorHAnsi"/>
          <w:b/>
          <w:sz w:val="22"/>
          <w:szCs w:val="22"/>
        </w:rPr>
      </w:pPr>
    </w:p>
    <w:p w:rsidR="000661B2" w:rsidRPr="000661B2" w:rsidRDefault="000661B2" w:rsidP="000661B2">
      <w:pPr>
        <w:jc w:val="center"/>
        <w:rPr>
          <w:rFonts w:asciiTheme="minorHAnsi" w:hAnsiTheme="minorHAnsi" w:cstheme="minorHAnsi"/>
          <w:b/>
          <w:sz w:val="22"/>
          <w:szCs w:val="22"/>
        </w:rPr>
      </w:pPr>
      <w:r>
        <w:rPr>
          <w:rFonts w:asciiTheme="minorHAnsi" w:hAnsiTheme="minorHAnsi" w:cstheme="minorHAnsi"/>
          <w:b/>
          <w:sz w:val="22"/>
          <w:szCs w:val="22"/>
        </w:rPr>
        <w:t>EDEN BIATHLON</w:t>
      </w:r>
    </w:p>
    <w:p w:rsidR="000661B2" w:rsidRPr="000661B2" w:rsidRDefault="000661B2" w:rsidP="000661B2">
      <w:pPr>
        <w:ind w:left="1440" w:firstLine="720"/>
        <w:rPr>
          <w:rFonts w:asciiTheme="minorHAnsi" w:hAnsiTheme="minorHAnsi" w:cstheme="minorHAnsi"/>
          <w:sz w:val="22"/>
          <w:szCs w:val="22"/>
        </w:rPr>
      </w:pPr>
    </w:p>
    <w:p w:rsidR="000661B2" w:rsidRPr="000661B2" w:rsidRDefault="000661B2" w:rsidP="000661B2">
      <w:pPr>
        <w:ind w:left="1440" w:firstLine="720"/>
        <w:rPr>
          <w:rFonts w:asciiTheme="minorHAnsi" w:hAnsiTheme="minorHAnsi" w:cstheme="minorHAnsi"/>
          <w:b/>
          <w:sz w:val="22"/>
          <w:szCs w:val="22"/>
          <w:u w:val="single"/>
        </w:rPr>
      </w:pPr>
      <w:r>
        <w:rPr>
          <w:rFonts w:asciiTheme="minorHAnsi" w:hAnsiTheme="minorHAnsi" w:cstheme="minorHAnsi"/>
          <w:b/>
          <w:sz w:val="22"/>
          <w:szCs w:val="22"/>
        </w:rPr>
        <w:t xml:space="preserve">                                          </w:t>
      </w:r>
      <w:r w:rsidRPr="000661B2">
        <w:rPr>
          <w:rFonts w:asciiTheme="minorHAnsi" w:hAnsiTheme="minorHAnsi" w:cstheme="minorHAnsi"/>
          <w:b/>
          <w:sz w:val="22"/>
          <w:szCs w:val="22"/>
          <w:u w:val="single"/>
        </w:rPr>
        <w:t>CODE OF CONDUCT</w:t>
      </w:r>
    </w:p>
    <w:p w:rsidR="000661B2" w:rsidRPr="000661B2" w:rsidRDefault="000661B2" w:rsidP="000661B2">
      <w:pPr>
        <w:rPr>
          <w:rFonts w:asciiTheme="minorHAnsi" w:hAnsiTheme="minorHAnsi" w:cstheme="minorHAnsi"/>
          <w:sz w:val="22"/>
          <w:szCs w:val="22"/>
        </w:rPr>
      </w:pP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 xml:space="preserve">The </w:t>
      </w:r>
      <w:r w:rsidRPr="000661B2">
        <w:rPr>
          <w:rFonts w:asciiTheme="minorHAnsi" w:hAnsiTheme="minorHAnsi" w:cstheme="minorHAnsi"/>
          <w:b/>
          <w:sz w:val="22"/>
          <w:szCs w:val="22"/>
        </w:rPr>
        <w:t>CODE OF CONDUCT</w:t>
      </w:r>
      <w:r w:rsidRPr="000661B2">
        <w:rPr>
          <w:rFonts w:asciiTheme="minorHAnsi" w:hAnsiTheme="minorHAnsi" w:cstheme="minorHAnsi"/>
          <w:sz w:val="22"/>
          <w:szCs w:val="22"/>
        </w:rPr>
        <w:t xml:space="preserve"> applies to all who participate in the </w:t>
      </w:r>
      <w:r>
        <w:rPr>
          <w:rFonts w:asciiTheme="minorHAnsi" w:hAnsiTheme="minorHAnsi" w:cstheme="minorHAnsi"/>
          <w:sz w:val="22"/>
          <w:szCs w:val="22"/>
        </w:rPr>
        <w:t>E</w:t>
      </w:r>
      <w:r w:rsidRPr="000661B2">
        <w:rPr>
          <w:rFonts w:asciiTheme="minorHAnsi" w:hAnsiTheme="minorHAnsi" w:cstheme="minorHAnsi"/>
          <w:sz w:val="22"/>
          <w:szCs w:val="22"/>
        </w:rPr>
        <w:t xml:space="preserve">den </w:t>
      </w:r>
      <w:r>
        <w:rPr>
          <w:rFonts w:asciiTheme="minorHAnsi" w:hAnsiTheme="minorHAnsi" w:cstheme="minorHAnsi"/>
          <w:sz w:val="22"/>
          <w:szCs w:val="22"/>
        </w:rPr>
        <w:t>Biathlon</w:t>
      </w:r>
      <w:r w:rsidRPr="000661B2">
        <w:rPr>
          <w:rFonts w:asciiTheme="minorHAnsi" w:hAnsiTheme="minorHAnsi" w:cstheme="minorHAnsi"/>
          <w:sz w:val="22"/>
          <w:szCs w:val="22"/>
        </w:rPr>
        <w:t xml:space="preserve"> Arena.  The </w:t>
      </w:r>
      <w:r w:rsidRPr="000661B2">
        <w:rPr>
          <w:rFonts w:asciiTheme="minorHAnsi" w:hAnsiTheme="minorHAnsi" w:cstheme="minorHAnsi"/>
          <w:b/>
          <w:sz w:val="22"/>
          <w:szCs w:val="22"/>
        </w:rPr>
        <w:t>EDEN</w:t>
      </w:r>
      <w:r w:rsidR="0042371B">
        <w:rPr>
          <w:rFonts w:asciiTheme="minorHAnsi" w:hAnsiTheme="minorHAnsi" w:cstheme="minorHAnsi"/>
          <w:b/>
          <w:sz w:val="22"/>
          <w:szCs w:val="22"/>
        </w:rPr>
        <w:t xml:space="preserve"> BIATHLON</w:t>
      </w:r>
      <w:r w:rsidRPr="000661B2">
        <w:rPr>
          <w:rFonts w:asciiTheme="minorHAnsi" w:hAnsiTheme="minorHAnsi" w:cstheme="minorHAnsi"/>
          <w:sz w:val="22"/>
          <w:szCs w:val="22"/>
        </w:rPr>
        <w:t xml:space="preserve"> consists of the official recognised District Municipalities of Eden and all the affiliated </w:t>
      </w:r>
      <w:r w:rsidR="0042371B">
        <w:rPr>
          <w:rFonts w:asciiTheme="minorHAnsi" w:hAnsiTheme="minorHAnsi" w:cstheme="minorHAnsi"/>
          <w:sz w:val="22"/>
          <w:szCs w:val="22"/>
        </w:rPr>
        <w:t>biathlon clubs and schools.</w:t>
      </w: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 xml:space="preserve"> </w:t>
      </w: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1.</w:t>
      </w:r>
      <w:r w:rsidRPr="000661B2">
        <w:rPr>
          <w:rFonts w:asciiTheme="minorHAnsi" w:hAnsiTheme="minorHAnsi" w:cstheme="minorHAnsi"/>
          <w:sz w:val="22"/>
          <w:szCs w:val="22"/>
        </w:rPr>
        <w:tab/>
      </w:r>
      <w:proofErr w:type="gramStart"/>
      <w:r w:rsidRPr="000661B2">
        <w:rPr>
          <w:rFonts w:asciiTheme="minorHAnsi" w:hAnsiTheme="minorHAnsi" w:cstheme="minorHAnsi"/>
          <w:b/>
          <w:sz w:val="22"/>
          <w:szCs w:val="22"/>
        </w:rPr>
        <w:t>PARTICIPANTS</w:t>
      </w:r>
      <w:r w:rsidRPr="000661B2">
        <w:rPr>
          <w:rFonts w:asciiTheme="minorHAnsi" w:hAnsiTheme="minorHAnsi" w:cstheme="minorHAnsi"/>
          <w:sz w:val="22"/>
          <w:szCs w:val="22"/>
        </w:rPr>
        <w:t xml:space="preserve">  are</w:t>
      </w:r>
      <w:proofErr w:type="gramEnd"/>
      <w:r w:rsidRPr="000661B2">
        <w:rPr>
          <w:rFonts w:asciiTheme="minorHAnsi" w:hAnsiTheme="minorHAnsi" w:cstheme="minorHAnsi"/>
          <w:sz w:val="22"/>
          <w:szCs w:val="22"/>
        </w:rPr>
        <w:t>:</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Sportsmen</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Sportswomen</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Coaches</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Managers</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Any other officials</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Any person or persons accompanying the team.</w:t>
      </w:r>
    </w:p>
    <w:p w:rsidR="000661B2" w:rsidRPr="000661B2" w:rsidRDefault="000661B2" w:rsidP="000661B2">
      <w:pPr>
        <w:rPr>
          <w:rFonts w:asciiTheme="minorHAnsi" w:hAnsiTheme="minorHAnsi" w:cstheme="minorHAnsi"/>
          <w:sz w:val="22"/>
          <w:szCs w:val="22"/>
        </w:rPr>
      </w:pP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 xml:space="preserve">Once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colours are bestowed and accepted, all participants are bound by the CODE OF CONDUCT.</w:t>
      </w:r>
    </w:p>
    <w:p w:rsidR="000661B2" w:rsidRPr="000661B2" w:rsidRDefault="000661B2" w:rsidP="000661B2">
      <w:pPr>
        <w:ind w:left="720" w:hanging="720"/>
        <w:rPr>
          <w:rFonts w:asciiTheme="minorHAnsi" w:hAnsiTheme="minorHAnsi" w:cstheme="minorHAnsi"/>
          <w:sz w:val="22"/>
          <w:szCs w:val="22"/>
        </w:rPr>
      </w:pPr>
      <w:r w:rsidRPr="000661B2">
        <w:rPr>
          <w:rFonts w:asciiTheme="minorHAnsi" w:hAnsiTheme="minorHAnsi" w:cstheme="minorHAnsi"/>
          <w:sz w:val="22"/>
          <w:szCs w:val="22"/>
        </w:rPr>
        <w:t>2.2</w:t>
      </w:r>
      <w:r w:rsidRPr="000661B2">
        <w:rPr>
          <w:rFonts w:asciiTheme="minorHAnsi" w:hAnsiTheme="minorHAnsi" w:cstheme="minorHAnsi"/>
          <w:sz w:val="22"/>
          <w:szCs w:val="22"/>
        </w:rPr>
        <w:tab/>
        <w:t xml:space="preserve">Representing 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is an honour reserved for the selected and the ultimate honour would be victory. </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1"/>
          <w:numId w:val="33"/>
        </w:numPr>
        <w:rPr>
          <w:rFonts w:asciiTheme="minorHAnsi" w:hAnsiTheme="minorHAnsi" w:cstheme="minorHAnsi"/>
          <w:sz w:val="22"/>
          <w:szCs w:val="22"/>
        </w:rPr>
      </w:pPr>
      <w:r w:rsidRPr="000661B2">
        <w:rPr>
          <w:rFonts w:asciiTheme="minorHAnsi" w:hAnsiTheme="minorHAnsi" w:cstheme="minorHAnsi"/>
          <w:sz w:val="22"/>
          <w:szCs w:val="22"/>
        </w:rPr>
        <w:t xml:space="preserve">Participants are ambassadors of 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and as such must behave in an exemplary manner and must be a credit to 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w:t>
      </w:r>
    </w:p>
    <w:p w:rsidR="000661B2" w:rsidRPr="000661B2" w:rsidRDefault="000661B2" w:rsidP="000661B2">
      <w:pPr>
        <w:ind w:firstLine="720"/>
        <w:rPr>
          <w:rFonts w:asciiTheme="minorHAnsi" w:hAnsiTheme="minorHAnsi" w:cstheme="minorHAnsi"/>
          <w:sz w:val="22"/>
          <w:szCs w:val="22"/>
        </w:rPr>
      </w:pPr>
    </w:p>
    <w:p w:rsidR="000661B2" w:rsidRPr="000661B2" w:rsidRDefault="000661B2" w:rsidP="000661B2">
      <w:pPr>
        <w:numPr>
          <w:ilvl w:val="1"/>
          <w:numId w:val="34"/>
        </w:numPr>
        <w:rPr>
          <w:rFonts w:asciiTheme="minorHAnsi" w:hAnsiTheme="minorHAnsi" w:cstheme="minorHAnsi"/>
          <w:sz w:val="22"/>
          <w:szCs w:val="22"/>
        </w:rPr>
      </w:pPr>
      <w:r w:rsidRPr="000661B2">
        <w:rPr>
          <w:rFonts w:asciiTheme="minorHAnsi" w:hAnsiTheme="minorHAnsi" w:cstheme="minorHAnsi"/>
          <w:sz w:val="22"/>
          <w:szCs w:val="22"/>
        </w:rPr>
        <w:t>Guidelines have been compiled to serve as broad criteria for all those involved in representative participation in order to ensure –</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basic uniformity,</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group unity,</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discipline</w:t>
      </w:r>
    </w:p>
    <w:p w:rsidR="000661B2" w:rsidRPr="000661B2" w:rsidRDefault="000661B2" w:rsidP="000661B2">
      <w:pPr>
        <w:numPr>
          <w:ilvl w:val="0"/>
          <w:numId w:val="27"/>
        </w:numPr>
        <w:rPr>
          <w:rFonts w:asciiTheme="minorHAnsi" w:hAnsiTheme="minorHAnsi" w:cstheme="minorHAnsi"/>
          <w:sz w:val="22"/>
          <w:szCs w:val="22"/>
        </w:rPr>
      </w:pPr>
      <w:r w:rsidRPr="000661B2">
        <w:rPr>
          <w:rFonts w:asciiTheme="minorHAnsi" w:hAnsiTheme="minorHAnsi" w:cstheme="minorHAnsi"/>
          <w:sz w:val="22"/>
          <w:szCs w:val="22"/>
        </w:rPr>
        <w:t>friendly and comfortable disposition within the group or team.</w:t>
      </w:r>
    </w:p>
    <w:p w:rsidR="000661B2" w:rsidRPr="000661B2" w:rsidRDefault="000661B2" w:rsidP="000661B2">
      <w:pPr>
        <w:rPr>
          <w:rFonts w:asciiTheme="minorHAnsi" w:hAnsiTheme="minorHAnsi" w:cstheme="minorHAnsi"/>
          <w:sz w:val="22"/>
          <w:szCs w:val="22"/>
        </w:rPr>
      </w:pPr>
    </w:p>
    <w:p w:rsidR="000661B2" w:rsidRPr="000661B2" w:rsidRDefault="00DC2374" w:rsidP="000661B2">
      <w:pPr>
        <w:numPr>
          <w:ilvl w:val="1"/>
          <w:numId w:val="34"/>
        </w:numPr>
        <w:rPr>
          <w:rFonts w:asciiTheme="minorHAnsi" w:hAnsiTheme="minorHAnsi" w:cstheme="minorHAnsi"/>
          <w:sz w:val="22"/>
          <w:szCs w:val="22"/>
        </w:rPr>
      </w:pPr>
      <w:r>
        <w:rPr>
          <w:rFonts w:asciiTheme="minorHAnsi" w:hAnsiTheme="minorHAnsi" w:cstheme="minorHAnsi"/>
          <w:sz w:val="22"/>
          <w:szCs w:val="22"/>
        </w:rPr>
        <w:t>EDEN BIATHLON</w:t>
      </w:r>
      <w:r w:rsidR="000661B2" w:rsidRPr="000661B2">
        <w:rPr>
          <w:rFonts w:asciiTheme="minorHAnsi" w:hAnsiTheme="minorHAnsi" w:cstheme="minorHAnsi"/>
          <w:sz w:val="22"/>
          <w:szCs w:val="22"/>
        </w:rPr>
        <w:t xml:space="preserve"> </w:t>
      </w:r>
      <w:r>
        <w:rPr>
          <w:rFonts w:asciiTheme="minorHAnsi" w:hAnsiTheme="minorHAnsi" w:cstheme="minorHAnsi"/>
          <w:sz w:val="22"/>
          <w:szCs w:val="22"/>
        </w:rPr>
        <w:t xml:space="preserve">clubs and schools </w:t>
      </w:r>
      <w:r w:rsidR="000661B2" w:rsidRPr="000661B2">
        <w:rPr>
          <w:rFonts w:asciiTheme="minorHAnsi" w:hAnsiTheme="minorHAnsi" w:cstheme="minorHAnsi"/>
          <w:sz w:val="22"/>
          <w:szCs w:val="22"/>
        </w:rPr>
        <w:t xml:space="preserve">within the </w:t>
      </w:r>
      <w:r>
        <w:rPr>
          <w:rFonts w:asciiTheme="minorHAnsi" w:hAnsiTheme="minorHAnsi" w:cstheme="minorHAnsi"/>
          <w:sz w:val="22"/>
          <w:szCs w:val="22"/>
        </w:rPr>
        <w:t>EDEN BIATHLON</w:t>
      </w:r>
      <w:r w:rsidR="000661B2" w:rsidRPr="000661B2">
        <w:rPr>
          <w:rFonts w:asciiTheme="minorHAnsi" w:hAnsiTheme="minorHAnsi" w:cstheme="minorHAnsi"/>
          <w:sz w:val="22"/>
          <w:szCs w:val="22"/>
        </w:rPr>
        <w:t xml:space="preserve"> must ensure that team management consists of seasoned and responsible adults who can provide the necessary guidance to young and or inexperienced team members, especially if participants are travelling for the first time.</w:t>
      </w:r>
    </w:p>
    <w:p w:rsidR="000661B2" w:rsidRPr="000661B2" w:rsidRDefault="000661B2" w:rsidP="000661B2">
      <w:pPr>
        <w:rPr>
          <w:rFonts w:asciiTheme="minorHAnsi" w:hAnsiTheme="minorHAnsi" w:cstheme="minorHAnsi"/>
          <w:sz w:val="22"/>
          <w:szCs w:val="22"/>
        </w:rPr>
      </w:pP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3.3.</w:t>
      </w:r>
      <w:r w:rsidRPr="000661B2">
        <w:rPr>
          <w:rFonts w:asciiTheme="minorHAnsi" w:hAnsiTheme="minorHAnsi" w:cstheme="minorHAnsi"/>
          <w:sz w:val="22"/>
          <w:szCs w:val="22"/>
        </w:rPr>
        <w:tab/>
        <w:t xml:space="preserve">Each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Sport </w:t>
      </w:r>
      <w:r w:rsidR="00DC2374">
        <w:rPr>
          <w:rFonts w:asciiTheme="minorHAnsi" w:hAnsiTheme="minorHAnsi" w:cstheme="minorHAnsi"/>
          <w:sz w:val="22"/>
          <w:szCs w:val="22"/>
        </w:rPr>
        <w:t>club/school</w:t>
      </w:r>
      <w:r w:rsidRPr="000661B2">
        <w:rPr>
          <w:rFonts w:asciiTheme="minorHAnsi" w:hAnsiTheme="minorHAnsi" w:cstheme="minorHAnsi"/>
          <w:sz w:val="22"/>
          <w:szCs w:val="22"/>
        </w:rPr>
        <w:t xml:space="preserve"> must have a Code of Conduct.</w:t>
      </w:r>
    </w:p>
    <w:p w:rsidR="000661B2" w:rsidRPr="000661B2" w:rsidRDefault="000661B2" w:rsidP="000661B2">
      <w:pPr>
        <w:numPr>
          <w:ilvl w:val="1"/>
          <w:numId w:val="28"/>
        </w:numPr>
        <w:rPr>
          <w:rFonts w:asciiTheme="minorHAnsi" w:hAnsiTheme="minorHAnsi" w:cstheme="minorHAnsi"/>
          <w:sz w:val="22"/>
          <w:szCs w:val="22"/>
        </w:rPr>
      </w:pPr>
      <w:r w:rsidRPr="000661B2">
        <w:rPr>
          <w:rFonts w:asciiTheme="minorHAnsi" w:hAnsiTheme="minorHAnsi" w:cstheme="minorHAnsi"/>
          <w:sz w:val="22"/>
          <w:szCs w:val="22"/>
        </w:rPr>
        <w:t xml:space="preserve">Every participant shall, during all events and at all times while participating in the sport arena conduct themselves in a true </w:t>
      </w:r>
      <w:proofErr w:type="spellStart"/>
      <w:r w:rsidRPr="000661B2">
        <w:rPr>
          <w:rFonts w:asciiTheme="minorHAnsi" w:hAnsiTheme="minorHAnsi" w:cstheme="minorHAnsi"/>
          <w:sz w:val="22"/>
          <w:szCs w:val="22"/>
        </w:rPr>
        <w:t>sportm</w:t>
      </w:r>
      <w:r w:rsidR="00DC2374">
        <w:rPr>
          <w:rFonts w:asciiTheme="minorHAnsi" w:hAnsiTheme="minorHAnsi" w:cstheme="minorHAnsi"/>
          <w:sz w:val="22"/>
          <w:szCs w:val="22"/>
        </w:rPr>
        <w:t>a</w:t>
      </w:r>
      <w:r w:rsidRPr="000661B2">
        <w:rPr>
          <w:rFonts w:asciiTheme="minorHAnsi" w:hAnsiTheme="minorHAnsi" w:cstheme="minorHAnsi"/>
          <w:sz w:val="22"/>
          <w:szCs w:val="22"/>
        </w:rPr>
        <w:t>n</w:t>
      </w:r>
      <w:proofErr w:type="spellEnd"/>
      <w:r w:rsidR="00DC2374">
        <w:rPr>
          <w:rFonts w:asciiTheme="minorHAnsi" w:hAnsiTheme="minorHAnsi" w:cstheme="minorHAnsi"/>
          <w:sz w:val="22"/>
          <w:szCs w:val="22"/>
        </w:rPr>
        <w:t>-</w:t>
      </w:r>
      <w:r w:rsidRPr="000661B2">
        <w:rPr>
          <w:rFonts w:asciiTheme="minorHAnsi" w:hAnsiTheme="minorHAnsi" w:cstheme="minorHAnsi"/>
          <w:sz w:val="22"/>
          <w:szCs w:val="22"/>
        </w:rPr>
        <w:t>like manner.  These provisions apply to each participant conduct while within the precincts of each venue or site of the tournament, as well as at any official event or function related to the tournament, including while travelling and while wearing the official colours.</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28"/>
        </w:numPr>
        <w:rPr>
          <w:rFonts w:asciiTheme="minorHAnsi" w:hAnsiTheme="minorHAnsi" w:cstheme="minorHAnsi"/>
          <w:sz w:val="22"/>
          <w:szCs w:val="22"/>
        </w:rPr>
      </w:pPr>
      <w:r w:rsidRPr="000661B2">
        <w:rPr>
          <w:rFonts w:asciiTheme="minorHAnsi" w:hAnsiTheme="minorHAnsi" w:cstheme="minorHAnsi"/>
          <w:b/>
          <w:sz w:val="22"/>
          <w:szCs w:val="22"/>
        </w:rPr>
        <w:t>PUNCTUALITY</w:t>
      </w:r>
      <w:r w:rsidRPr="000661B2">
        <w:rPr>
          <w:rFonts w:asciiTheme="minorHAnsi" w:hAnsiTheme="minorHAnsi" w:cstheme="minorHAnsi"/>
          <w:sz w:val="22"/>
          <w:szCs w:val="22"/>
        </w:rPr>
        <w:t xml:space="preserve"> must be adhered to.</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28"/>
        </w:numPr>
        <w:rPr>
          <w:rFonts w:asciiTheme="minorHAnsi" w:hAnsiTheme="minorHAnsi" w:cstheme="minorHAnsi"/>
          <w:sz w:val="22"/>
          <w:szCs w:val="22"/>
        </w:rPr>
      </w:pPr>
      <w:r w:rsidRPr="000661B2">
        <w:rPr>
          <w:rFonts w:asciiTheme="minorHAnsi" w:hAnsiTheme="minorHAnsi" w:cstheme="minorHAnsi"/>
          <w:b/>
          <w:sz w:val="22"/>
          <w:szCs w:val="22"/>
        </w:rPr>
        <w:t>DRESS</w:t>
      </w:r>
      <w:r w:rsidRPr="000661B2">
        <w:rPr>
          <w:rFonts w:asciiTheme="minorHAnsi" w:hAnsiTheme="minorHAnsi" w:cstheme="minorHAnsi"/>
          <w:sz w:val="22"/>
          <w:szCs w:val="22"/>
        </w:rPr>
        <w:t xml:space="preserve"> – must conform to the standards as set out by the </w:t>
      </w:r>
      <w:r w:rsidR="00DC2374">
        <w:rPr>
          <w:rFonts w:asciiTheme="minorHAnsi" w:hAnsiTheme="minorHAnsi" w:cstheme="minorHAnsi"/>
          <w:sz w:val="22"/>
          <w:szCs w:val="22"/>
        </w:rPr>
        <w:t xml:space="preserve">EDEN BIATHLON </w:t>
      </w:r>
      <w:r w:rsidRPr="000661B2">
        <w:rPr>
          <w:rFonts w:asciiTheme="minorHAnsi" w:hAnsiTheme="minorHAnsi" w:cstheme="minorHAnsi"/>
          <w:sz w:val="22"/>
          <w:szCs w:val="22"/>
        </w:rPr>
        <w:t>Colours Policy.  The official dress of the team should be worn at departure and arrival and at official receptions.</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28"/>
        </w:numPr>
        <w:rPr>
          <w:rFonts w:asciiTheme="minorHAnsi" w:hAnsiTheme="minorHAnsi" w:cstheme="minorHAnsi"/>
          <w:sz w:val="22"/>
          <w:szCs w:val="22"/>
        </w:rPr>
      </w:pPr>
      <w:r w:rsidRPr="000661B2">
        <w:rPr>
          <w:rFonts w:asciiTheme="minorHAnsi" w:hAnsiTheme="minorHAnsi" w:cstheme="minorHAnsi"/>
          <w:b/>
          <w:sz w:val="22"/>
          <w:szCs w:val="22"/>
        </w:rPr>
        <w:t xml:space="preserve">LEAVING THE PREMISES OF THE SPORTS VENUE - </w:t>
      </w:r>
      <w:r w:rsidRPr="000661B2">
        <w:rPr>
          <w:rFonts w:asciiTheme="minorHAnsi" w:hAnsiTheme="minorHAnsi" w:cstheme="minorHAnsi"/>
          <w:sz w:val="22"/>
          <w:szCs w:val="22"/>
        </w:rPr>
        <w:t xml:space="preserve">may only be allowed with the permission of the team   management. </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28"/>
        </w:numPr>
        <w:rPr>
          <w:rFonts w:asciiTheme="minorHAnsi" w:hAnsiTheme="minorHAnsi" w:cstheme="minorHAnsi"/>
          <w:sz w:val="22"/>
          <w:szCs w:val="22"/>
        </w:rPr>
      </w:pPr>
      <w:r w:rsidRPr="000661B2">
        <w:rPr>
          <w:rFonts w:asciiTheme="minorHAnsi" w:hAnsiTheme="minorHAnsi" w:cstheme="minorHAnsi"/>
          <w:b/>
          <w:sz w:val="22"/>
          <w:szCs w:val="22"/>
        </w:rPr>
        <w:t>CEREMONIES</w:t>
      </w:r>
      <w:r w:rsidRPr="000661B2">
        <w:rPr>
          <w:rFonts w:asciiTheme="minorHAnsi" w:hAnsiTheme="minorHAnsi" w:cstheme="minorHAnsi"/>
          <w:sz w:val="22"/>
          <w:szCs w:val="22"/>
        </w:rPr>
        <w:t xml:space="preserve"> – Opening and Closing Ceremonies must be attended with due respect to all speakers and organisers.</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28"/>
        </w:numPr>
        <w:rPr>
          <w:rFonts w:asciiTheme="minorHAnsi" w:hAnsiTheme="minorHAnsi" w:cstheme="minorHAnsi"/>
          <w:sz w:val="22"/>
          <w:szCs w:val="22"/>
        </w:rPr>
      </w:pPr>
      <w:r w:rsidRPr="000661B2">
        <w:rPr>
          <w:rFonts w:asciiTheme="minorHAnsi" w:hAnsiTheme="minorHAnsi" w:cstheme="minorHAnsi"/>
          <w:b/>
          <w:sz w:val="22"/>
          <w:szCs w:val="22"/>
        </w:rPr>
        <w:t>CONDUCT</w:t>
      </w:r>
      <w:r w:rsidRPr="000661B2">
        <w:rPr>
          <w:rFonts w:asciiTheme="minorHAnsi" w:hAnsiTheme="minorHAnsi" w:cstheme="minorHAnsi"/>
          <w:sz w:val="22"/>
          <w:szCs w:val="22"/>
        </w:rPr>
        <w:t xml:space="preserve"> especially when travelling – bad language, rowdy behaviour, singing of </w:t>
      </w:r>
    </w:p>
    <w:p w:rsidR="000661B2" w:rsidRPr="000661B2" w:rsidRDefault="000661B2" w:rsidP="000661B2">
      <w:pPr>
        <w:ind w:left="360" w:firstLine="720"/>
        <w:rPr>
          <w:rFonts w:asciiTheme="minorHAnsi" w:hAnsiTheme="minorHAnsi" w:cstheme="minorHAnsi"/>
          <w:sz w:val="22"/>
          <w:szCs w:val="22"/>
        </w:rPr>
      </w:pPr>
      <w:r w:rsidRPr="000661B2">
        <w:rPr>
          <w:rFonts w:asciiTheme="minorHAnsi" w:hAnsiTheme="minorHAnsi" w:cstheme="minorHAnsi"/>
          <w:sz w:val="22"/>
          <w:szCs w:val="22"/>
        </w:rPr>
        <w:t xml:space="preserve">vulgar songs will not be permitted.  Participants and persons accompanying the </w:t>
      </w:r>
    </w:p>
    <w:p w:rsidR="00C37509" w:rsidRDefault="00C37509" w:rsidP="000661B2">
      <w:pPr>
        <w:ind w:left="990"/>
        <w:rPr>
          <w:rFonts w:asciiTheme="minorHAnsi" w:hAnsiTheme="minorHAnsi" w:cstheme="minorHAnsi"/>
          <w:sz w:val="22"/>
          <w:szCs w:val="22"/>
        </w:rPr>
      </w:pPr>
      <w:r>
        <w:rPr>
          <w:rFonts w:asciiTheme="minorHAnsi" w:hAnsiTheme="minorHAnsi" w:cstheme="minorHAnsi"/>
          <w:sz w:val="22"/>
          <w:szCs w:val="22"/>
        </w:rPr>
        <w:t xml:space="preserve"> </w:t>
      </w:r>
      <w:r w:rsidR="000661B2" w:rsidRPr="000661B2">
        <w:rPr>
          <w:rFonts w:asciiTheme="minorHAnsi" w:hAnsiTheme="minorHAnsi" w:cstheme="minorHAnsi"/>
          <w:sz w:val="22"/>
          <w:szCs w:val="22"/>
        </w:rPr>
        <w:t xml:space="preserve">team, must respect fellow travellers and must be well behaved in public places, at venues, towards </w:t>
      </w:r>
      <w:r>
        <w:rPr>
          <w:rFonts w:asciiTheme="minorHAnsi" w:hAnsiTheme="minorHAnsi" w:cstheme="minorHAnsi"/>
          <w:sz w:val="22"/>
          <w:szCs w:val="22"/>
        </w:rPr>
        <w:t xml:space="preserve">   </w:t>
      </w:r>
    </w:p>
    <w:p w:rsidR="000661B2" w:rsidRPr="000661B2" w:rsidRDefault="00C37509" w:rsidP="000661B2">
      <w:pPr>
        <w:ind w:left="990"/>
        <w:rPr>
          <w:rFonts w:asciiTheme="minorHAnsi" w:hAnsiTheme="minorHAnsi" w:cstheme="minorHAnsi"/>
          <w:sz w:val="22"/>
          <w:szCs w:val="22"/>
        </w:rPr>
      </w:pPr>
      <w:r>
        <w:rPr>
          <w:rFonts w:asciiTheme="minorHAnsi" w:hAnsiTheme="minorHAnsi" w:cstheme="minorHAnsi"/>
          <w:sz w:val="22"/>
          <w:szCs w:val="22"/>
        </w:rPr>
        <w:t xml:space="preserve"> </w:t>
      </w:r>
      <w:r w:rsidR="000661B2" w:rsidRPr="000661B2">
        <w:rPr>
          <w:rFonts w:asciiTheme="minorHAnsi" w:hAnsiTheme="minorHAnsi" w:cstheme="minorHAnsi"/>
          <w:sz w:val="22"/>
          <w:szCs w:val="22"/>
        </w:rPr>
        <w:t>staff or hosts and respect the persons and property of others.</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29"/>
        </w:numPr>
        <w:rPr>
          <w:rFonts w:asciiTheme="minorHAnsi" w:hAnsiTheme="minorHAnsi" w:cstheme="minorHAnsi"/>
          <w:sz w:val="22"/>
          <w:szCs w:val="22"/>
        </w:rPr>
      </w:pPr>
      <w:r w:rsidRPr="000661B2">
        <w:rPr>
          <w:rFonts w:asciiTheme="minorHAnsi" w:hAnsiTheme="minorHAnsi" w:cstheme="minorHAnsi"/>
          <w:b/>
          <w:sz w:val="22"/>
          <w:szCs w:val="22"/>
        </w:rPr>
        <w:t>UNSPORTSMANLIKE CONDUCT</w:t>
      </w:r>
      <w:r w:rsidRPr="000661B2">
        <w:rPr>
          <w:rFonts w:asciiTheme="minorHAnsi" w:hAnsiTheme="minorHAnsi" w:cstheme="minorHAnsi"/>
          <w:sz w:val="22"/>
          <w:szCs w:val="22"/>
        </w:rPr>
        <w:t xml:space="preserve"> – participants shall at all times conduct themselves in a sportsmanlike manner and give due regard to the authority of officials and the rights of opponents, spectators and others.  If such violation occurs during </w:t>
      </w:r>
      <w:proofErr w:type="spellStart"/>
      <w:proofErr w:type="gramStart"/>
      <w:r w:rsidRPr="000661B2">
        <w:rPr>
          <w:rFonts w:asciiTheme="minorHAnsi" w:hAnsiTheme="minorHAnsi" w:cstheme="minorHAnsi"/>
          <w:sz w:val="22"/>
          <w:szCs w:val="22"/>
        </w:rPr>
        <w:t>a</w:t>
      </w:r>
      <w:proofErr w:type="spellEnd"/>
      <w:proofErr w:type="gramEnd"/>
      <w:r w:rsidRPr="000661B2">
        <w:rPr>
          <w:rFonts w:asciiTheme="minorHAnsi" w:hAnsiTheme="minorHAnsi" w:cstheme="minorHAnsi"/>
          <w:sz w:val="22"/>
          <w:szCs w:val="22"/>
        </w:rPr>
        <w:t xml:space="preserve"> event (including a warm-up) the participants shall be subject to disciplinary action.</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29"/>
        </w:numPr>
        <w:rPr>
          <w:rFonts w:asciiTheme="minorHAnsi" w:hAnsiTheme="minorHAnsi" w:cstheme="minorHAnsi"/>
          <w:sz w:val="22"/>
          <w:szCs w:val="22"/>
        </w:rPr>
      </w:pPr>
      <w:r w:rsidRPr="000661B2">
        <w:rPr>
          <w:rFonts w:asciiTheme="minorHAnsi" w:hAnsiTheme="minorHAnsi" w:cstheme="minorHAnsi"/>
          <w:b/>
          <w:sz w:val="22"/>
          <w:szCs w:val="22"/>
        </w:rPr>
        <w:t>AUDIBLE OBSCENITY</w:t>
      </w:r>
      <w:r w:rsidRPr="000661B2">
        <w:rPr>
          <w:rFonts w:asciiTheme="minorHAnsi" w:hAnsiTheme="minorHAnsi" w:cstheme="minorHAnsi"/>
          <w:sz w:val="22"/>
          <w:szCs w:val="22"/>
        </w:rPr>
        <w:t xml:space="preserve"> – participants may not use words commonly known and understood to be profane and uttered clearly and loudly enough to be heard by others.  This would be considered a violation of the Code of Conduct.</w:t>
      </w:r>
    </w:p>
    <w:p w:rsidR="000661B2" w:rsidRPr="000661B2" w:rsidRDefault="000661B2" w:rsidP="000661B2">
      <w:pPr>
        <w:ind w:firstLine="720"/>
        <w:rPr>
          <w:rFonts w:asciiTheme="minorHAnsi" w:hAnsiTheme="minorHAnsi" w:cstheme="minorHAnsi"/>
          <w:sz w:val="22"/>
          <w:szCs w:val="22"/>
        </w:rPr>
      </w:pPr>
    </w:p>
    <w:p w:rsidR="000661B2" w:rsidRPr="000661B2" w:rsidRDefault="000661B2" w:rsidP="000661B2">
      <w:pPr>
        <w:numPr>
          <w:ilvl w:val="2"/>
          <w:numId w:val="29"/>
        </w:numPr>
        <w:rPr>
          <w:rFonts w:asciiTheme="minorHAnsi" w:hAnsiTheme="minorHAnsi" w:cstheme="minorHAnsi"/>
          <w:sz w:val="22"/>
          <w:szCs w:val="22"/>
        </w:rPr>
      </w:pPr>
      <w:r w:rsidRPr="000661B2">
        <w:rPr>
          <w:rFonts w:asciiTheme="minorHAnsi" w:hAnsiTheme="minorHAnsi" w:cstheme="minorHAnsi"/>
          <w:b/>
          <w:sz w:val="22"/>
          <w:szCs w:val="22"/>
        </w:rPr>
        <w:t>VISIBLE OBSCENITY</w:t>
      </w:r>
      <w:r w:rsidRPr="000661B2">
        <w:rPr>
          <w:rFonts w:asciiTheme="minorHAnsi" w:hAnsiTheme="minorHAnsi" w:cstheme="minorHAnsi"/>
          <w:sz w:val="22"/>
          <w:szCs w:val="22"/>
        </w:rPr>
        <w:t xml:space="preserve"> – participants may not make obscene gestures of any kind.   This would also be considered a violation of the Code of Conduct.</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30"/>
        </w:numPr>
        <w:rPr>
          <w:rFonts w:asciiTheme="minorHAnsi" w:hAnsiTheme="minorHAnsi" w:cstheme="minorHAnsi"/>
          <w:sz w:val="22"/>
          <w:szCs w:val="22"/>
        </w:rPr>
      </w:pPr>
      <w:r w:rsidRPr="000661B2">
        <w:rPr>
          <w:rFonts w:asciiTheme="minorHAnsi" w:hAnsiTheme="minorHAnsi" w:cstheme="minorHAnsi"/>
          <w:b/>
          <w:sz w:val="22"/>
          <w:szCs w:val="22"/>
        </w:rPr>
        <w:t>VISIBLE OBSCENITIES</w:t>
      </w:r>
      <w:r w:rsidRPr="000661B2">
        <w:rPr>
          <w:rFonts w:asciiTheme="minorHAnsi" w:hAnsiTheme="minorHAnsi" w:cstheme="minorHAnsi"/>
          <w:sz w:val="22"/>
          <w:szCs w:val="22"/>
        </w:rPr>
        <w:t xml:space="preserve"> on clothing or any equipment of participants or persons accompanying the participants would also be considered a violation of the Code of Conduct.</w:t>
      </w:r>
    </w:p>
    <w:p w:rsidR="000661B2" w:rsidRPr="000661B2" w:rsidRDefault="000661B2" w:rsidP="000661B2">
      <w:pPr>
        <w:ind w:left="720"/>
        <w:rPr>
          <w:rFonts w:asciiTheme="minorHAnsi" w:hAnsiTheme="minorHAnsi" w:cstheme="minorHAnsi"/>
          <w:sz w:val="22"/>
          <w:szCs w:val="22"/>
        </w:rPr>
      </w:pPr>
    </w:p>
    <w:p w:rsidR="000661B2" w:rsidRPr="000661B2" w:rsidRDefault="000661B2" w:rsidP="000661B2">
      <w:pPr>
        <w:numPr>
          <w:ilvl w:val="2"/>
          <w:numId w:val="30"/>
        </w:numPr>
        <w:rPr>
          <w:rFonts w:asciiTheme="minorHAnsi" w:hAnsiTheme="minorHAnsi" w:cstheme="minorHAnsi"/>
          <w:sz w:val="22"/>
          <w:szCs w:val="22"/>
        </w:rPr>
      </w:pPr>
      <w:r w:rsidRPr="000661B2">
        <w:rPr>
          <w:rFonts w:asciiTheme="minorHAnsi" w:hAnsiTheme="minorHAnsi" w:cstheme="minorHAnsi"/>
          <w:b/>
          <w:sz w:val="22"/>
          <w:szCs w:val="22"/>
        </w:rPr>
        <w:t>VERBAL ABUSE</w:t>
      </w:r>
      <w:r w:rsidRPr="000661B2">
        <w:rPr>
          <w:rFonts w:asciiTheme="minorHAnsi" w:hAnsiTheme="minorHAnsi" w:cstheme="minorHAnsi"/>
          <w:sz w:val="22"/>
          <w:szCs w:val="22"/>
        </w:rPr>
        <w:t xml:space="preserve"> – participants and persons travelling with the team, shall not at any time directly or indirectly verbally abuse any official, opponent, sponsor, spectator or other person while representing 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w:t>
      </w:r>
      <w:proofErr w:type="gramStart"/>
      <w:r w:rsidRPr="000661B2">
        <w:rPr>
          <w:rFonts w:asciiTheme="minorHAnsi" w:hAnsiTheme="minorHAnsi" w:cstheme="minorHAnsi"/>
          <w:sz w:val="22"/>
          <w:szCs w:val="22"/>
        </w:rPr>
        <w:t>while  wearing</w:t>
      </w:r>
      <w:proofErr w:type="gramEnd"/>
      <w:r w:rsidRPr="000661B2">
        <w:rPr>
          <w:rFonts w:asciiTheme="minorHAnsi" w:hAnsiTheme="minorHAnsi" w:cstheme="minorHAnsi"/>
          <w:sz w:val="22"/>
          <w:szCs w:val="22"/>
        </w:rPr>
        <w:t xml:space="preserve"> 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Colours or while travelling with 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team. Verbal abuse is defined as a statement about an official, opponent, sponsor, spectator or other person that implies dishonesty or is derogatory, insulting or otherwise abusive. </w:t>
      </w:r>
    </w:p>
    <w:p w:rsidR="000661B2" w:rsidRPr="000661B2" w:rsidRDefault="000661B2" w:rsidP="000661B2">
      <w:pPr>
        <w:ind w:left="1080"/>
        <w:rPr>
          <w:rFonts w:asciiTheme="minorHAnsi" w:hAnsiTheme="minorHAnsi" w:cstheme="minorHAnsi"/>
          <w:sz w:val="22"/>
          <w:szCs w:val="22"/>
        </w:rPr>
      </w:pPr>
    </w:p>
    <w:p w:rsidR="000661B2" w:rsidRPr="000661B2" w:rsidRDefault="000661B2" w:rsidP="000661B2">
      <w:pPr>
        <w:numPr>
          <w:ilvl w:val="2"/>
          <w:numId w:val="30"/>
        </w:numPr>
        <w:rPr>
          <w:rFonts w:asciiTheme="minorHAnsi" w:hAnsiTheme="minorHAnsi" w:cstheme="minorHAnsi"/>
          <w:sz w:val="22"/>
          <w:szCs w:val="22"/>
        </w:rPr>
      </w:pPr>
      <w:r w:rsidRPr="000661B2">
        <w:rPr>
          <w:rFonts w:asciiTheme="minorHAnsi" w:hAnsiTheme="minorHAnsi" w:cstheme="minorHAnsi"/>
          <w:b/>
          <w:sz w:val="22"/>
          <w:szCs w:val="22"/>
        </w:rPr>
        <w:t>PHYSICAL AND SEXUAL ABUSE</w:t>
      </w:r>
      <w:r w:rsidRPr="000661B2">
        <w:rPr>
          <w:rFonts w:asciiTheme="minorHAnsi" w:hAnsiTheme="minorHAnsi" w:cstheme="minorHAnsi"/>
          <w:sz w:val="22"/>
          <w:szCs w:val="22"/>
        </w:rPr>
        <w:t xml:space="preserve"> – participants or persons travelling with the team, may not at any time physically or sexually abuse any official, opponent, spectator or other person.  Physical and sexual abuse is the unauthorised touching of or sexual advances to an official, opponent, spectator or any other person.</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30"/>
        </w:numPr>
        <w:ind w:left="990"/>
        <w:rPr>
          <w:rFonts w:asciiTheme="minorHAnsi" w:hAnsiTheme="minorHAnsi" w:cstheme="minorHAnsi"/>
          <w:sz w:val="22"/>
          <w:szCs w:val="22"/>
        </w:rPr>
      </w:pPr>
      <w:r w:rsidRPr="000661B2">
        <w:rPr>
          <w:rFonts w:asciiTheme="minorHAnsi" w:hAnsiTheme="minorHAnsi" w:cstheme="minorHAnsi"/>
          <w:b/>
          <w:sz w:val="22"/>
          <w:szCs w:val="22"/>
        </w:rPr>
        <w:t>SUBSTANCE ABUSE</w:t>
      </w:r>
      <w:r w:rsidRPr="000661B2">
        <w:rPr>
          <w:rFonts w:asciiTheme="minorHAnsi" w:hAnsiTheme="minorHAnsi" w:cstheme="minorHAnsi"/>
          <w:sz w:val="22"/>
          <w:szCs w:val="22"/>
        </w:rPr>
        <w:t xml:space="preserve"> – by participants and persons accompanying the team will be regarded as a violation of the Code of Conduct and can lead to disciplinary action.</w:t>
      </w:r>
    </w:p>
    <w:p w:rsidR="000661B2" w:rsidRPr="000661B2" w:rsidRDefault="000661B2" w:rsidP="000661B2">
      <w:pPr>
        <w:ind w:firstLine="720"/>
        <w:rPr>
          <w:rFonts w:asciiTheme="minorHAnsi" w:hAnsiTheme="minorHAnsi" w:cstheme="minorHAnsi"/>
          <w:sz w:val="22"/>
          <w:szCs w:val="22"/>
        </w:rPr>
      </w:pPr>
    </w:p>
    <w:p w:rsidR="000661B2" w:rsidRPr="000661B2" w:rsidRDefault="000661B2" w:rsidP="000661B2">
      <w:pPr>
        <w:numPr>
          <w:ilvl w:val="2"/>
          <w:numId w:val="30"/>
        </w:numPr>
        <w:rPr>
          <w:rFonts w:asciiTheme="minorHAnsi" w:hAnsiTheme="minorHAnsi" w:cstheme="minorHAnsi"/>
          <w:sz w:val="22"/>
          <w:szCs w:val="22"/>
        </w:rPr>
      </w:pPr>
      <w:r w:rsidRPr="000661B2">
        <w:rPr>
          <w:rFonts w:asciiTheme="minorHAnsi" w:hAnsiTheme="minorHAnsi" w:cstheme="minorHAnsi"/>
          <w:b/>
          <w:sz w:val="22"/>
          <w:szCs w:val="22"/>
        </w:rPr>
        <w:t>DRUGS</w:t>
      </w:r>
      <w:r w:rsidRPr="000661B2">
        <w:rPr>
          <w:rFonts w:asciiTheme="minorHAnsi" w:hAnsiTheme="minorHAnsi" w:cstheme="minorHAnsi"/>
          <w:sz w:val="22"/>
          <w:szCs w:val="22"/>
        </w:rPr>
        <w:t xml:space="preserve">, and the use thereof, will not be tolerated.  Subscription drugs must be checked for content.  The WADA code will apply and must be adhered to.   </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2"/>
          <w:numId w:val="30"/>
        </w:numPr>
        <w:rPr>
          <w:rFonts w:asciiTheme="minorHAnsi" w:hAnsiTheme="minorHAnsi" w:cstheme="minorHAnsi"/>
          <w:sz w:val="22"/>
          <w:szCs w:val="22"/>
        </w:rPr>
      </w:pPr>
      <w:r w:rsidRPr="000661B2">
        <w:rPr>
          <w:rFonts w:asciiTheme="minorHAnsi" w:hAnsiTheme="minorHAnsi" w:cstheme="minorHAnsi"/>
          <w:b/>
          <w:sz w:val="22"/>
          <w:szCs w:val="22"/>
        </w:rPr>
        <w:t>ALCOHOL</w:t>
      </w:r>
      <w:r w:rsidRPr="000661B2">
        <w:rPr>
          <w:rFonts w:asciiTheme="minorHAnsi" w:hAnsiTheme="minorHAnsi" w:cstheme="minorHAnsi"/>
          <w:sz w:val="22"/>
          <w:szCs w:val="22"/>
        </w:rPr>
        <w:t xml:space="preserve"> abuse will not be permitted.</w:t>
      </w:r>
    </w:p>
    <w:p w:rsidR="000661B2" w:rsidRPr="000661B2" w:rsidRDefault="000661B2" w:rsidP="000661B2">
      <w:pPr>
        <w:rPr>
          <w:rFonts w:asciiTheme="minorHAnsi" w:hAnsiTheme="minorHAnsi" w:cstheme="minorHAnsi"/>
          <w:sz w:val="22"/>
          <w:szCs w:val="22"/>
        </w:rPr>
      </w:pP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3.4.15</w:t>
      </w:r>
      <w:r w:rsidRPr="000661B2">
        <w:rPr>
          <w:rFonts w:asciiTheme="minorHAnsi" w:hAnsiTheme="minorHAnsi" w:cstheme="minorHAnsi"/>
          <w:b/>
          <w:sz w:val="22"/>
          <w:szCs w:val="22"/>
        </w:rPr>
        <w:t xml:space="preserve"> </w:t>
      </w:r>
      <w:r w:rsidR="00A617C4">
        <w:rPr>
          <w:rFonts w:asciiTheme="minorHAnsi" w:hAnsiTheme="minorHAnsi" w:cstheme="minorHAnsi"/>
          <w:b/>
          <w:sz w:val="22"/>
          <w:szCs w:val="22"/>
        </w:rPr>
        <w:t xml:space="preserve">         </w:t>
      </w:r>
      <w:r w:rsidRPr="000661B2">
        <w:rPr>
          <w:rFonts w:asciiTheme="minorHAnsi" w:hAnsiTheme="minorHAnsi" w:cstheme="minorHAnsi"/>
          <w:b/>
          <w:sz w:val="22"/>
          <w:szCs w:val="22"/>
        </w:rPr>
        <w:t>TOBACCO</w:t>
      </w:r>
      <w:r w:rsidRPr="000661B2">
        <w:rPr>
          <w:rFonts w:asciiTheme="minorHAnsi" w:hAnsiTheme="minorHAnsi" w:cstheme="minorHAnsi"/>
          <w:sz w:val="22"/>
          <w:szCs w:val="22"/>
        </w:rPr>
        <w:t xml:space="preserve"> use while wearing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Colours will not be permitted.   </w:t>
      </w:r>
    </w:p>
    <w:p w:rsidR="000661B2" w:rsidRPr="000661B2" w:rsidRDefault="000661B2" w:rsidP="000661B2">
      <w:pPr>
        <w:rPr>
          <w:rFonts w:asciiTheme="minorHAnsi" w:hAnsiTheme="minorHAnsi" w:cstheme="minorHAnsi"/>
          <w:sz w:val="22"/>
          <w:szCs w:val="22"/>
        </w:rPr>
      </w:pP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4</w:t>
      </w:r>
      <w:r w:rsidRPr="000661B2">
        <w:rPr>
          <w:rFonts w:asciiTheme="minorHAnsi" w:hAnsiTheme="minorHAnsi" w:cstheme="minorHAnsi"/>
          <w:sz w:val="22"/>
          <w:szCs w:val="22"/>
        </w:rPr>
        <w:tab/>
      </w:r>
      <w:r w:rsidR="007A4FAB">
        <w:rPr>
          <w:rFonts w:asciiTheme="minorHAnsi" w:hAnsiTheme="minorHAnsi" w:cstheme="minorHAnsi"/>
          <w:sz w:val="22"/>
          <w:szCs w:val="22"/>
        </w:rPr>
        <w:t xml:space="preserve">      </w:t>
      </w:r>
      <w:r w:rsidRPr="000661B2">
        <w:rPr>
          <w:rFonts w:asciiTheme="minorHAnsi" w:hAnsiTheme="minorHAnsi" w:cstheme="minorHAnsi"/>
          <w:b/>
          <w:sz w:val="22"/>
          <w:szCs w:val="22"/>
        </w:rPr>
        <w:t>DISCIPLINARY ACTION</w:t>
      </w:r>
    </w:p>
    <w:p w:rsidR="007A4FAB" w:rsidRDefault="000661B2" w:rsidP="007A4FAB">
      <w:pPr>
        <w:rPr>
          <w:rFonts w:asciiTheme="minorHAnsi" w:hAnsiTheme="minorHAnsi" w:cstheme="minorHAnsi"/>
          <w:sz w:val="22"/>
          <w:szCs w:val="22"/>
        </w:rPr>
      </w:pPr>
      <w:r w:rsidRPr="000661B2">
        <w:rPr>
          <w:rFonts w:asciiTheme="minorHAnsi" w:hAnsiTheme="minorHAnsi" w:cstheme="minorHAnsi"/>
          <w:sz w:val="22"/>
          <w:szCs w:val="22"/>
        </w:rPr>
        <w:t xml:space="preserve">4.1      </w:t>
      </w:r>
      <w:r w:rsidR="007A4FAB">
        <w:rPr>
          <w:rFonts w:asciiTheme="minorHAnsi" w:hAnsiTheme="minorHAnsi" w:cstheme="minorHAnsi"/>
          <w:sz w:val="22"/>
          <w:szCs w:val="22"/>
        </w:rPr>
        <w:t xml:space="preserve">         </w:t>
      </w:r>
      <w:r w:rsidRPr="000661B2">
        <w:rPr>
          <w:rFonts w:asciiTheme="minorHAnsi" w:hAnsiTheme="minorHAnsi" w:cstheme="minorHAnsi"/>
          <w:sz w:val="22"/>
          <w:szCs w:val="22"/>
        </w:rPr>
        <w:t xml:space="preserve">Any disciplinary action taken by </w:t>
      </w:r>
      <w:proofErr w:type="spellStart"/>
      <w:r w:rsidRPr="000661B2">
        <w:rPr>
          <w:rFonts w:asciiTheme="minorHAnsi" w:hAnsiTheme="minorHAnsi" w:cstheme="minorHAnsi"/>
          <w:sz w:val="22"/>
          <w:szCs w:val="22"/>
        </w:rPr>
        <w:t>a</w:t>
      </w:r>
      <w:proofErr w:type="spellEnd"/>
      <w:r w:rsidRPr="000661B2">
        <w:rPr>
          <w:rFonts w:asciiTheme="minorHAnsi" w:hAnsiTheme="minorHAnsi" w:cstheme="minorHAnsi"/>
          <w:sz w:val="22"/>
          <w:szCs w:val="22"/>
        </w:rPr>
        <w:t xml:space="preserve"> </w:t>
      </w:r>
      <w:r w:rsidR="007A4FAB">
        <w:rPr>
          <w:rFonts w:asciiTheme="minorHAnsi" w:hAnsiTheme="minorHAnsi" w:cstheme="minorHAnsi"/>
          <w:sz w:val="22"/>
          <w:szCs w:val="22"/>
        </w:rPr>
        <w:t>affiliated club/school</w:t>
      </w:r>
      <w:r w:rsidRPr="000661B2">
        <w:rPr>
          <w:rFonts w:asciiTheme="minorHAnsi" w:hAnsiTheme="minorHAnsi" w:cstheme="minorHAnsi"/>
          <w:sz w:val="22"/>
          <w:szCs w:val="22"/>
        </w:rPr>
        <w:t xml:space="preserve"> must be reported to </w:t>
      </w:r>
      <w:proofErr w:type="gramStart"/>
      <w:r w:rsidRPr="000661B2">
        <w:rPr>
          <w:rFonts w:asciiTheme="minorHAnsi" w:hAnsiTheme="minorHAnsi" w:cstheme="minorHAnsi"/>
          <w:sz w:val="22"/>
          <w:szCs w:val="22"/>
        </w:rPr>
        <w:t xml:space="preserve">the </w:t>
      </w:r>
      <w:r w:rsidR="007A4FAB">
        <w:rPr>
          <w:rFonts w:asciiTheme="minorHAnsi" w:hAnsiTheme="minorHAnsi" w:cstheme="minorHAnsi"/>
          <w:sz w:val="22"/>
          <w:szCs w:val="22"/>
        </w:rPr>
        <w:t xml:space="preserve"> </w:t>
      </w:r>
      <w:r w:rsidR="00DC2374">
        <w:rPr>
          <w:rFonts w:asciiTheme="minorHAnsi" w:hAnsiTheme="minorHAnsi" w:cstheme="minorHAnsi"/>
          <w:sz w:val="22"/>
          <w:szCs w:val="22"/>
        </w:rPr>
        <w:t>EDEN</w:t>
      </w:r>
      <w:proofErr w:type="gramEnd"/>
      <w:r w:rsidR="00DC2374">
        <w:rPr>
          <w:rFonts w:asciiTheme="minorHAnsi" w:hAnsiTheme="minorHAnsi" w:cstheme="minorHAnsi"/>
          <w:sz w:val="22"/>
          <w:szCs w:val="22"/>
        </w:rPr>
        <w:t xml:space="preserve"> BIATHLON</w:t>
      </w:r>
      <w:r w:rsidRPr="000661B2">
        <w:rPr>
          <w:rFonts w:asciiTheme="minorHAnsi" w:hAnsiTheme="minorHAnsi" w:cstheme="minorHAnsi"/>
          <w:sz w:val="22"/>
          <w:szCs w:val="22"/>
        </w:rPr>
        <w:t xml:space="preserve"> </w:t>
      </w:r>
      <w:r w:rsidR="007A4FAB">
        <w:rPr>
          <w:rFonts w:asciiTheme="minorHAnsi" w:hAnsiTheme="minorHAnsi" w:cstheme="minorHAnsi"/>
          <w:sz w:val="22"/>
          <w:szCs w:val="22"/>
        </w:rPr>
        <w:t xml:space="preserve"> </w:t>
      </w:r>
    </w:p>
    <w:p w:rsidR="000661B2" w:rsidRPr="000661B2" w:rsidRDefault="007A4FAB" w:rsidP="007A4FAB">
      <w:pPr>
        <w:rPr>
          <w:rFonts w:asciiTheme="minorHAnsi" w:hAnsiTheme="minorHAnsi" w:cstheme="minorHAnsi"/>
          <w:sz w:val="22"/>
          <w:szCs w:val="22"/>
        </w:rPr>
      </w:pPr>
      <w:r>
        <w:rPr>
          <w:rFonts w:asciiTheme="minorHAnsi" w:hAnsiTheme="minorHAnsi" w:cstheme="minorHAnsi"/>
          <w:sz w:val="22"/>
          <w:szCs w:val="22"/>
        </w:rPr>
        <w:t xml:space="preserve">                     </w:t>
      </w:r>
      <w:r w:rsidR="000661B2" w:rsidRPr="000661B2">
        <w:rPr>
          <w:rFonts w:asciiTheme="minorHAnsi" w:hAnsiTheme="minorHAnsi" w:cstheme="minorHAnsi"/>
          <w:sz w:val="22"/>
          <w:szCs w:val="22"/>
        </w:rPr>
        <w:t>EXCO Committee.</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1"/>
          <w:numId w:val="31"/>
        </w:numPr>
        <w:rPr>
          <w:rFonts w:asciiTheme="minorHAnsi" w:hAnsiTheme="minorHAnsi" w:cstheme="minorHAnsi"/>
          <w:sz w:val="22"/>
          <w:szCs w:val="22"/>
        </w:rPr>
      </w:pPr>
      <w:r w:rsidRPr="000661B2">
        <w:rPr>
          <w:rFonts w:asciiTheme="minorHAnsi" w:hAnsiTheme="minorHAnsi" w:cstheme="minorHAnsi"/>
          <w:sz w:val="22"/>
          <w:szCs w:val="22"/>
        </w:rPr>
        <w:t xml:space="preserve">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EXCO reserves the right to implement:</w:t>
      </w:r>
    </w:p>
    <w:p w:rsidR="000661B2" w:rsidRPr="000661B2" w:rsidRDefault="000661B2" w:rsidP="000661B2">
      <w:pPr>
        <w:ind w:left="360"/>
        <w:rPr>
          <w:rFonts w:asciiTheme="minorHAnsi" w:hAnsiTheme="minorHAnsi" w:cstheme="minorHAnsi"/>
          <w:sz w:val="22"/>
          <w:szCs w:val="22"/>
        </w:rPr>
      </w:pPr>
      <w:r w:rsidRPr="000661B2">
        <w:rPr>
          <w:rFonts w:asciiTheme="minorHAnsi" w:hAnsiTheme="minorHAnsi" w:cstheme="minorHAnsi"/>
          <w:sz w:val="22"/>
          <w:szCs w:val="22"/>
        </w:rPr>
        <w:t>4.2.1.</w:t>
      </w:r>
      <w:r w:rsidRPr="000661B2">
        <w:rPr>
          <w:rFonts w:asciiTheme="minorHAnsi" w:hAnsiTheme="minorHAnsi" w:cstheme="minorHAnsi"/>
          <w:sz w:val="22"/>
          <w:szCs w:val="22"/>
        </w:rPr>
        <w:tab/>
        <w:t>A DISCIPLINARY HEARING</w:t>
      </w:r>
    </w:p>
    <w:p w:rsidR="000661B2" w:rsidRPr="000661B2" w:rsidRDefault="000661B2" w:rsidP="000661B2">
      <w:pPr>
        <w:ind w:left="360"/>
        <w:rPr>
          <w:rFonts w:asciiTheme="minorHAnsi" w:hAnsiTheme="minorHAnsi" w:cstheme="minorHAnsi"/>
          <w:sz w:val="22"/>
          <w:szCs w:val="22"/>
        </w:rPr>
      </w:pPr>
      <w:r w:rsidRPr="000661B2">
        <w:rPr>
          <w:rFonts w:asciiTheme="minorHAnsi" w:hAnsiTheme="minorHAnsi" w:cstheme="minorHAnsi"/>
          <w:sz w:val="22"/>
          <w:szCs w:val="22"/>
        </w:rPr>
        <w:t>4.2.2.</w:t>
      </w:r>
      <w:r w:rsidRPr="000661B2">
        <w:rPr>
          <w:rFonts w:asciiTheme="minorHAnsi" w:hAnsiTheme="minorHAnsi" w:cstheme="minorHAnsi"/>
          <w:sz w:val="22"/>
          <w:szCs w:val="22"/>
        </w:rPr>
        <w:tab/>
        <w:t>THE SUSPENSION OF PLAYERS</w:t>
      </w:r>
    </w:p>
    <w:p w:rsidR="000661B2" w:rsidRPr="000661B2" w:rsidRDefault="000661B2" w:rsidP="000661B2">
      <w:pPr>
        <w:ind w:left="360"/>
        <w:rPr>
          <w:rFonts w:asciiTheme="minorHAnsi" w:hAnsiTheme="minorHAnsi" w:cstheme="minorHAnsi"/>
          <w:sz w:val="22"/>
          <w:szCs w:val="22"/>
        </w:rPr>
      </w:pPr>
      <w:r w:rsidRPr="000661B2">
        <w:rPr>
          <w:rFonts w:asciiTheme="minorHAnsi" w:hAnsiTheme="minorHAnsi" w:cstheme="minorHAnsi"/>
          <w:sz w:val="22"/>
          <w:szCs w:val="22"/>
        </w:rPr>
        <w:t>4.2.3.</w:t>
      </w:r>
      <w:r w:rsidRPr="000661B2">
        <w:rPr>
          <w:rFonts w:asciiTheme="minorHAnsi" w:hAnsiTheme="minorHAnsi" w:cstheme="minorHAnsi"/>
          <w:sz w:val="22"/>
          <w:szCs w:val="22"/>
        </w:rPr>
        <w:tab/>
        <w:t xml:space="preserve">THE WITHDRAWAL OF </w:t>
      </w:r>
      <w:r w:rsidR="00DC2374">
        <w:rPr>
          <w:rFonts w:asciiTheme="minorHAnsi" w:hAnsiTheme="minorHAnsi" w:cstheme="minorHAnsi"/>
          <w:sz w:val="22"/>
          <w:szCs w:val="22"/>
        </w:rPr>
        <w:t>EDEN BIATHLON</w:t>
      </w:r>
      <w:r w:rsidR="00CF2A67">
        <w:rPr>
          <w:rFonts w:asciiTheme="minorHAnsi" w:hAnsiTheme="minorHAnsi" w:cstheme="minorHAnsi"/>
          <w:sz w:val="22"/>
          <w:szCs w:val="22"/>
        </w:rPr>
        <w:t xml:space="preserve"> </w:t>
      </w:r>
      <w:r w:rsidRPr="000661B2">
        <w:rPr>
          <w:rFonts w:asciiTheme="minorHAnsi" w:hAnsiTheme="minorHAnsi" w:cstheme="minorHAnsi"/>
          <w:sz w:val="22"/>
          <w:szCs w:val="22"/>
        </w:rPr>
        <w:t xml:space="preserve">COLOURS            </w:t>
      </w:r>
    </w:p>
    <w:p w:rsidR="000661B2" w:rsidRPr="000661B2" w:rsidRDefault="000661B2" w:rsidP="000661B2">
      <w:pPr>
        <w:ind w:left="1440" w:hanging="1080"/>
        <w:rPr>
          <w:rFonts w:asciiTheme="minorHAnsi" w:hAnsiTheme="minorHAnsi" w:cstheme="minorHAnsi"/>
          <w:sz w:val="22"/>
          <w:szCs w:val="22"/>
        </w:rPr>
      </w:pPr>
      <w:r w:rsidRPr="000661B2">
        <w:rPr>
          <w:rFonts w:asciiTheme="minorHAnsi" w:hAnsiTheme="minorHAnsi" w:cstheme="minorHAnsi"/>
          <w:sz w:val="22"/>
          <w:szCs w:val="22"/>
        </w:rPr>
        <w:t>4.2.4.</w:t>
      </w:r>
      <w:r w:rsidRPr="000661B2">
        <w:rPr>
          <w:rFonts w:asciiTheme="minorHAnsi" w:hAnsiTheme="minorHAnsi" w:cstheme="minorHAnsi"/>
          <w:sz w:val="22"/>
          <w:szCs w:val="22"/>
        </w:rPr>
        <w:tab/>
        <w:t>THE REVISION OF THE OUTCOME OF THE DISCIPLINARY ACTION AS PER 4.1.</w:t>
      </w:r>
    </w:p>
    <w:p w:rsidR="000661B2" w:rsidRPr="000661B2" w:rsidRDefault="000661B2" w:rsidP="000661B2">
      <w:pPr>
        <w:rPr>
          <w:rFonts w:asciiTheme="minorHAnsi" w:hAnsiTheme="minorHAnsi" w:cstheme="minorHAnsi"/>
          <w:sz w:val="22"/>
          <w:szCs w:val="22"/>
        </w:rPr>
      </w:pPr>
    </w:p>
    <w:p w:rsidR="000661B2" w:rsidRPr="000661B2" w:rsidRDefault="000661B2" w:rsidP="000661B2">
      <w:pPr>
        <w:rPr>
          <w:rFonts w:asciiTheme="minorHAnsi" w:hAnsiTheme="minorHAnsi" w:cstheme="minorHAnsi"/>
          <w:b/>
          <w:sz w:val="22"/>
          <w:szCs w:val="22"/>
        </w:rPr>
      </w:pPr>
      <w:r w:rsidRPr="000661B2">
        <w:rPr>
          <w:rFonts w:asciiTheme="minorHAnsi" w:hAnsiTheme="minorHAnsi" w:cstheme="minorHAnsi"/>
          <w:sz w:val="22"/>
          <w:szCs w:val="22"/>
        </w:rPr>
        <w:t>5</w:t>
      </w:r>
      <w:r w:rsidRPr="000661B2">
        <w:rPr>
          <w:rFonts w:asciiTheme="minorHAnsi" w:hAnsiTheme="minorHAnsi" w:cstheme="minorHAnsi"/>
          <w:sz w:val="22"/>
          <w:szCs w:val="22"/>
        </w:rPr>
        <w:tab/>
      </w:r>
      <w:r w:rsidRPr="000661B2">
        <w:rPr>
          <w:rFonts w:asciiTheme="minorHAnsi" w:hAnsiTheme="minorHAnsi" w:cstheme="minorHAnsi"/>
          <w:b/>
          <w:sz w:val="22"/>
          <w:szCs w:val="22"/>
        </w:rPr>
        <w:t>DISCIPLINARY HEARING</w:t>
      </w:r>
    </w:p>
    <w:p w:rsidR="00B62D9D" w:rsidRDefault="000661B2" w:rsidP="00B62D9D">
      <w:pPr>
        <w:rPr>
          <w:rFonts w:asciiTheme="minorHAnsi" w:hAnsiTheme="minorHAnsi" w:cstheme="minorHAnsi"/>
          <w:sz w:val="22"/>
          <w:szCs w:val="22"/>
        </w:rPr>
      </w:pPr>
      <w:r w:rsidRPr="000661B2">
        <w:rPr>
          <w:rFonts w:asciiTheme="minorHAnsi" w:hAnsiTheme="minorHAnsi" w:cstheme="minorHAnsi"/>
          <w:sz w:val="22"/>
          <w:szCs w:val="22"/>
        </w:rPr>
        <w:t xml:space="preserve">5.1     </w:t>
      </w:r>
      <w:r w:rsidR="00B62D9D">
        <w:rPr>
          <w:rFonts w:asciiTheme="minorHAnsi" w:hAnsiTheme="minorHAnsi" w:cstheme="minorHAnsi"/>
          <w:sz w:val="22"/>
          <w:szCs w:val="22"/>
        </w:rPr>
        <w:t xml:space="preserve">   </w:t>
      </w:r>
      <w:r w:rsidRPr="000661B2">
        <w:rPr>
          <w:rFonts w:asciiTheme="minorHAnsi" w:hAnsiTheme="minorHAnsi" w:cstheme="minorHAnsi"/>
          <w:sz w:val="22"/>
          <w:szCs w:val="22"/>
        </w:rPr>
        <w:t xml:space="preserve">If the Code of Conduct is infringed, disciplinary steps, in the discretion of the </w:t>
      </w:r>
      <w:r w:rsidR="00B62D9D">
        <w:rPr>
          <w:rFonts w:asciiTheme="minorHAnsi" w:hAnsiTheme="minorHAnsi" w:cstheme="minorHAnsi"/>
          <w:sz w:val="22"/>
          <w:szCs w:val="22"/>
        </w:rPr>
        <w:t xml:space="preserve">EDEN BIATHLON  </w:t>
      </w:r>
    </w:p>
    <w:p w:rsidR="000661B2" w:rsidRPr="000661B2" w:rsidRDefault="00B62D9D" w:rsidP="00B62D9D">
      <w:pPr>
        <w:rPr>
          <w:rFonts w:asciiTheme="minorHAnsi" w:hAnsiTheme="minorHAnsi" w:cstheme="minorHAnsi"/>
          <w:sz w:val="22"/>
          <w:szCs w:val="22"/>
        </w:rPr>
      </w:pPr>
      <w:r>
        <w:rPr>
          <w:rFonts w:asciiTheme="minorHAnsi" w:hAnsiTheme="minorHAnsi" w:cstheme="minorHAnsi"/>
          <w:sz w:val="22"/>
          <w:szCs w:val="22"/>
        </w:rPr>
        <w:t xml:space="preserve">              FEDERATION</w:t>
      </w:r>
      <w:r w:rsidR="000661B2" w:rsidRPr="000661B2">
        <w:rPr>
          <w:rFonts w:asciiTheme="minorHAnsi" w:hAnsiTheme="minorHAnsi" w:cstheme="minorHAnsi"/>
          <w:sz w:val="22"/>
          <w:szCs w:val="22"/>
        </w:rPr>
        <w:t xml:space="preserve"> and </w:t>
      </w:r>
      <w:proofErr w:type="gramStart"/>
      <w:r w:rsidR="000661B2" w:rsidRPr="000661B2">
        <w:rPr>
          <w:rFonts w:asciiTheme="minorHAnsi" w:hAnsiTheme="minorHAnsi" w:cstheme="minorHAnsi"/>
          <w:sz w:val="22"/>
          <w:szCs w:val="22"/>
        </w:rPr>
        <w:t xml:space="preserve">the  </w:t>
      </w:r>
      <w:r w:rsidR="00DC2374">
        <w:rPr>
          <w:rFonts w:asciiTheme="minorHAnsi" w:hAnsiTheme="minorHAnsi" w:cstheme="minorHAnsi"/>
          <w:sz w:val="22"/>
          <w:szCs w:val="22"/>
        </w:rPr>
        <w:t>EDEN</w:t>
      </w:r>
      <w:proofErr w:type="gramEnd"/>
      <w:r w:rsidR="00DC2374">
        <w:rPr>
          <w:rFonts w:asciiTheme="minorHAnsi" w:hAnsiTheme="minorHAnsi" w:cstheme="minorHAnsi"/>
          <w:sz w:val="22"/>
          <w:szCs w:val="22"/>
        </w:rPr>
        <w:t xml:space="preserve"> BIATHLON</w:t>
      </w:r>
      <w:r w:rsidR="000661B2" w:rsidRPr="000661B2">
        <w:rPr>
          <w:rFonts w:asciiTheme="minorHAnsi" w:hAnsiTheme="minorHAnsi" w:cstheme="minorHAnsi"/>
          <w:sz w:val="22"/>
          <w:szCs w:val="22"/>
        </w:rPr>
        <w:t xml:space="preserve"> EXCO may be taken against such participant.  </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1"/>
          <w:numId w:val="32"/>
        </w:numPr>
        <w:rPr>
          <w:rFonts w:asciiTheme="minorHAnsi" w:hAnsiTheme="minorHAnsi" w:cstheme="minorHAnsi"/>
          <w:sz w:val="22"/>
          <w:szCs w:val="22"/>
        </w:rPr>
      </w:pPr>
      <w:r w:rsidRPr="000661B2">
        <w:rPr>
          <w:rFonts w:asciiTheme="minorHAnsi" w:hAnsiTheme="minorHAnsi" w:cstheme="minorHAnsi"/>
          <w:sz w:val="22"/>
          <w:szCs w:val="22"/>
        </w:rPr>
        <w:t>A participant may by suspended on violation of any grounds appearing under any items as set out above in the Code of Conduct.</w:t>
      </w:r>
    </w:p>
    <w:p w:rsidR="000661B2" w:rsidRPr="000661B2" w:rsidRDefault="000661B2" w:rsidP="000661B2">
      <w:pPr>
        <w:rPr>
          <w:rFonts w:asciiTheme="minorHAnsi" w:hAnsiTheme="minorHAnsi" w:cstheme="minorHAnsi"/>
          <w:sz w:val="22"/>
          <w:szCs w:val="22"/>
        </w:rPr>
      </w:pPr>
    </w:p>
    <w:p w:rsidR="000661B2" w:rsidRPr="000661B2" w:rsidRDefault="000661B2" w:rsidP="000661B2">
      <w:pPr>
        <w:numPr>
          <w:ilvl w:val="1"/>
          <w:numId w:val="32"/>
        </w:numPr>
        <w:rPr>
          <w:rFonts w:asciiTheme="minorHAnsi" w:hAnsiTheme="minorHAnsi" w:cstheme="minorHAnsi"/>
          <w:sz w:val="22"/>
          <w:szCs w:val="22"/>
        </w:rPr>
      </w:pPr>
      <w:r w:rsidRPr="000661B2">
        <w:rPr>
          <w:rFonts w:asciiTheme="minorHAnsi" w:hAnsiTheme="minorHAnsi" w:cstheme="minorHAnsi"/>
          <w:sz w:val="22"/>
          <w:szCs w:val="22"/>
        </w:rPr>
        <w:t xml:space="preserve">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EXCO reserves the right to withdraw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colours which have been awarded to any participant, on any violation of the Code of Conduct.</w:t>
      </w:r>
    </w:p>
    <w:p w:rsidR="000661B2" w:rsidRPr="000661B2" w:rsidRDefault="000661B2" w:rsidP="000661B2">
      <w:pPr>
        <w:ind w:left="720" w:firstLine="720"/>
        <w:rPr>
          <w:rFonts w:asciiTheme="minorHAnsi" w:hAnsiTheme="minorHAnsi" w:cstheme="minorHAnsi"/>
          <w:sz w:val="22"/>
          <w:szCs w:val="22"/>
        </w:rPr>
      </w:pPr>
    </w:p>
    <w:p w:rsidR="000661B2" w:rsidRPr="000661B2" w:rsidRDefault="000661B2" w:rsidP="000661B2">
      <w:pPr>
        <w:numPr>
          <w:ilvl w:val="1"/>
          <w:numId w:val="32"/>
        </w:numPr>
        <w:rPr>
          <w:rFonts w:asciiTheme="minorHAnsi" w:hAnsiTheme="minorHAnsi" w:cstheme="minorHAnsi"/>
          <w:sz w:val="22"/>
          <w:szCs w:val="22"/>
        </w:rPr>
      </w:pPr>
      <w:r w:rsidRPr="000661B2">
        <w:rPr>
          <w:rFonts w:asciiTheme="minorHAnsi" w:hAnsiTheme="minorHAnsi" w:cstheme="minorHAnsi"/>
          <w:sz w:val="22"/>
          <w:szCs w:val="22"/>
        </w:rPr>
        <w:t xml:space="preserve">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EXCO reserves the right to revise the outcome of any Disciplinary Action taken by any </w:t>
      </w:r>
      <w:r w:rsidR="00DC2374">
        <w:rPr>
          <w:rFonts w:asciiTheme="minorHAnsi" w:hAnsiTheme="minorHAnsi" w:cstheme="minorHAnsi"/>
          <w:sz w:val="22"/>
          <w:szCs w:val="22"/>
        </w:rPr>
        <w:t xml:space="preserve">EDEN </w:t>
      </w:r>
      <w:r w:rsidR="00B62D9D">
        <w:rPr>
          <w:rFonts w:asciiTheme="minorHAnsi" w:hAnsiTheme="minorHAnsi" w:cstheme="minorHAnsi"/>
          <w:sz w:val="22"/>
          <w:szCs w:val="22"/>
        </w:rPr>
        <w:t>affiliated club/school</w:t>
      </w:r>
      <w:r w:rsidRPr="000661B2">
        <w:rPr>
          <w:rFonts w:asciiTheme="minorHAnsi" w:hAnsiTheme="minorHAnsi" w:cstheme="minorHAnsi"/>
          <w:sz w:val="22"/>
          <w:szCs w:val="22"/>
        </w:rPr>
        <w:t>.</w:t>
      </w:r>
    </w:p>
    <w:p w:rsidR="000661B2" w:rsidRPr="000661B2" w:rsidRDefault="000661B2" w:rsidP="000661B2">
      <w:pPr>
        <w:rPr>
          <w:rFonts w:asciiTheme="minorHAnsi" w:hAnsiTheme="minorHAnsi" w:cstheme="minorHAnsi"/>
          <w:sz w:val="22"/>
          <w:szCs w:val="22"/>
        </w:rPr>
      </w:pP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6</w:t>
      </w:r>
      <w:r w:rsidRPr="000661B2">
        <w:rPr>
          <w:rFonts w:asciiTheme="minorHAnsi" w:hAnsiTheme="minorHAnsi" w:cstheme="minorHAnsi"/>
          <w:sz w:val="22"/>
          <w:szCs w:val="22"/>
        </w:rPr>
        <w:tab/>
      </w:r>
      <w:r w:rsidRPr="000661B2">
        <w:rPr>
          <w:rFonts w:asciiTheme="minorHAnsi" w:hAnsiTheme="minorHAnsi" w:cstheme="minorHAnsi"/>
          <w:b/>
          <w:sz w:val="22"/>
          <w:szCs w:val="22"/>
        </w:rPr>
        <w:t>LODGING OF COMPLAINTS</w:t>
      </w:r>
    </w:p>
    <w:p w:rsidR="000661B2" w:rsidRPr="000661B2" w:rsidRDefault="000661B2" w:rsidP="000661B2">
      <w:pPr>
        <w:rPr>
          <w:rFonts w:asciiTheme="minorHAnsi" w:hAnsiTheme="minorHAnsi" w:cstheme="minorHAnsi"/>
          <w:sz w:val="22"/>
          <w:szCs w:val="22"/>
        </w:rPr>
      </w:pPr>
      <w:r w:rsidRPr="000661B2">
        <w:rPr>
          <w:rFonts w:asciiTheme="minorHAnsi" w:hAnsiTheme="minorHAnsi" w:cstheme="minorHAnsi"/>
          <w:sz w:val="22"/>
          <w:szCs w:val="22"/>
        </w:rPr>
        <w:t>6.1</w:t>
      </w:r>
      <w:r w:rsidRPr="000661B2">
        <w:rPr>
          <w:rFonts w:asciiTheme="minorHAnsi" w:hAnsiTheme="minorHAnsi" w:cstheme="minorHAnsi"/>
          <w:sz w:val="22"/>
          <w:szCs w:val="22"/>
        </w:rPr>
        <w:tab/>
        <w:t>PROCEDURE ON LODGING OF COMPLAINTS</w:t>
      </w:r>
    </w:p>
    <w:p w:rsidR="000661B2" w:rsidRPr="000661B2" w:rsidRDefault="000661B2" w:rsidP="000661B2">
      <w:pPr>
        <w:ind w:left="1440" w:hanging="1440"/>
        <w:rPr>
          <w:rFonts w:asciiTheme="minorHAnsi" w:hAnsiTheme="minorHAnsi" w:cstheme="minorHAnsi"/>
          <w:sz w:val="22"/>
          <w:szCs w:val="22"/>
        </w:rPr>
      </w:pPr>
      <w:r w:rsidRPr="000661B2">
        <w:rPr>
          <w:rFonts w:asciiTheme="minorHAnsi" w:hAnsiTheme="minorHAnsi" w:cstheme="minorHAnsi"/>
          <w:sz w:val="22"/>
          <w:szCs w:val="22"/>
        </w:rPr>
        <w:t>6.1.1</w:t>
      </w:r>
      <w:r w:rsidRPr="000661B2">
        <w:rPr>
          <w:rFonts w:asciiTheme="minorHAnsi" w:hAnsiTheme="minorHAnsi" w:cstheme="minorHAnsi"/>
          <w:sz w:val="22"/>
          <w:szCs w:val="22"/>
        </w:rPr>
        <w:tab/>
        <w:t>Step 1:</w:t>
      </w:r>
      <w:r w:rsidRPr="000661B2">
        <w:rPr>
          <w:rFonts w:asciiTheme="minorHAnsi" w:hAnsiTheme="minorHAnsi" w:cstheme="minorHAnsi"/>
          <w:sz w:val="22"/>
          <w:szCs w:val="22"/>
        </w:rPr>
        <w:tab/>
        <w:t xml:space="preserve">A participant or other party must lodge a complaint with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The </w:t>
      </w:r>
      <w:r w:rsidR="00DC2374">
        <w:rPr>
          <w:rFonts w:asciiTheme="minorHAnsi" w:hAnsiTheme="minorHAnsi" w:cstheme="minorHAnsi"/>
          <w:sz w:val="22"/>
          <w:szCs w:val="22"/>
        </w:rPr>
        <w:t>EDEN BIATHLON</w:t>
      </w:r>
      <w:r w:rsidRPr="000661B2">
        <w:rPr>
          <w:rFonts w:asciiTheme="minorHAnsi" w:hAnsiTheme="minorHAnsi" w:cstheme="minorHAnsi"/>
          <w:sz w:val="22"/>
          <w:szCs w:val="22"/>
        </w:rPr>
        <w:t xml:space="preserve"> Federation must inform the </w:t>
      </w:r>
      <w:r w:rsidR="00270668">
        <w:rPr>
          <w:rFonts w:asciiTheme="minorHAnsi" w:hAnsiTheme="minorHAnsi" w:cstheme="minorHAnsi"/>
          <w:sz w:val="22"/>
          <w:szCs w:val="22"/>
        </w:rPr>
        <w:t>club/school of such a complaint</w:t>
      </w:r>
      <w:r w:rsidRPr="000661B2">
        <w:rPr>
          <w:rFonts w:asciiTheme="minorHAnsi" w:hAnsiTheme="minorHAnsi" w:cstheme="minorHAnsi"/>
          <w:sz w:val="22"/>
          <w:szCs w:val="22"/>
        </w:rPr>
        <w:t>.</w:t>
      </w:r>
    </w:p>
    <w:p w:rsidR="000661B2" w:rsidRPr="000661B2" w:rsidRDefault="000661B2" w:rsidP="000661B2">
      <w:pPr>
        <w:rPr>
          <w:rFonts w:asciiTheme="minorHAnsi" w:hAnsiTheme="minorHAnsi" w:cstheme="minorHAnsi"/>
          <w:sz w:val="22"/>
          <w:szCs w:val="22"/>
        </w:rPr>
      </w:pPr>
    </w:p>
    <w:p w:rsidR="000661B2" w:rsidRPr="000661B2" w:rsidRDefault="000661B2" w:rsidP="000661B2">
      <w:pPr>
        <w:ind w:left="1440" w:hanging="1440"/>
        <w:rPr>
          <w:rFonts w:asciiTheme="minorHAnsi" w:hAnsiTheme="minorHAnsi" w:cstheme="minorHAnsi"/>
          <w:sz w:val="22"/>
          <w:szCs w:val="22"/>
        </w:rPr>
      </w:pPr>
      <w:r w:rsidRPr="000661B2">
        <w:rPr>
          <w:rFonts w:asciiTheme="minorHAnsi" w:hAnsiTheme="minorHAnsi" w:cstheme="minorHAnsi"/>
          <w:sz w:val="22"/>
          <w:szCs w:val="22"/>
        </w:rPr>
        <w:t>6.1.2</w:t>
      </w:r>
      <w:r w:rsidRPr="000661B2">
        <w:rPr>
          <w:rFonts w:asciiTheme="minorHAnsi" w:hAnsiTheme="minorHAnsi" w:cstheme="minorHAnsi"/>
          <w:sz w:val="22"/>
          <w:szCs w:val="22"/>
        </w:rPr>
        <w:tab/>
        <w:t>Step 11:</w:t>
      </w:r>
      <w:r w:rsidR="00270668">
        <w:rPr>
          <w:rFonts w:asciiTheme="minorHAnsi" w:hAnsiTheme="minorHAnsi" w:cstheme="minorHAnsi"/>
          <w:sz w:val="22"/>
          <w:szCs w:val="22"/>
        </w:rPr>
        <w:t xml:space="preserve"> </w:t>
      </w:r>
      <w:r w:rsidRPr="000661B2">
        <w:rPr>
          <w:rFonts w:asciiTheme="minorHAnsi" w:hAnsiTheme="minorHAnsi" w:cstheme="minorHAnsi"/>
          <w:sz w:val="22"/>
          <w:szCs w:val="22"/>
        </w:rPr>
        <w:t xml:space="preserve">If no satisfactory decision is reached the participant or other party may lodge a complaint with the </w:t>
      </w:r>
      <w:r w:rsidR="00270668">
        <w:rPr>
          <w:rFonts w:asciiTheme="minorHAnsi" w:hAnsiTheme="minorHAnsi" w:cstheme="minorHAnsi"/>
          <w:sz w:val="22"/>
          <w:szCs w:val="22"/>
        </w:rPr>
        <w:t>Eden Sport Council</w:t>
      </w:r>
      <w:r w:rsidRPr="000661B2">
        <w:rPr>
          <w:rFonts w:asciiTheme="minorHAnsi" w:hAnsiTheme="minorHAnsi" w:cstheme="minorHAnsi"/>
          <w:sz w:val="22"/>
          <w:szCs w:val="22"/>
        </w:rPr>
        <w:t>.</w:t>
      </w:r>
    </w:p>
    <w:p w:rsidR="000661B2" w:rsidRPr="000661B2" w:rsidRDefault="000661B2" w:rsidP="000661B2">
      <w:pPr>
        <w:rPr>
          <w:rFonts w:asciiTheme="minorHAnsi" w:hAnsiTheme="minorHAnsi" w:cstheme="minorHAnsi"/>
          <w:sz w:val="22"/>
          <w:szCs w:val="22"/>
        </w:rPr>
      </w:pPr>
    </w:p>
    <w:p w:rsidR="000661B2" w:rsidRPr="000661B2" w:rsidRDefault="000661B2" w:rsidP="000661B2">
      <w:pPr>
        <w:ind w:left="1440" w:hanging="1440"/>
        <w:rPr>
          <w:rFonts w:asciiTheme="minorHAnsi" w:hAnsiTheme="minorHAnsi" w:cstheme="minorHAnsi"/>
          <w:sz w:val="22"/>
          <w:szCs w:val="22"/>
        </w:rPr>
      </w:pPr>
      <w:r w:rsidRPr="000661B2">
        <w:rPr>
          <w:rFonts w:asciiTheme="minorHAnsi" w:hAnsiTheme="minorHAnsi" w:cstheme="minorHAnsi"/>
          <w:sz w:val="22"/>
          <w:szCs w:val="22"/>
        </w:rPr>
        <w:t>6.1.3</w:t>
      </w:r>
      <w:r w:rsidRPr="000661B2">
        <w:rPr>
          <w:rFonts w:asciiTheme="minorHAnsi" w:hAnsiTheme="minorHAnsi" w:cstheme="minorHAnsi"/>
          <w:sz w:val="22"/>
          <w:szCs w:val="22"/>
        </w:rPr>
        <w:tab/>
        <w:t>Step III:</w:t>
      </w:r>
      <w:r w:rsidRPr="000661B2">
        <w:rPr>
          <w:rFonts w:asciiTheme="minorHAnsi" w:hAnsiTheme="minorHAnsi" w:cstheme="minorHAnsi"/>
          <w:sz w:val="22"/>
          <w:szCs w:val="22"/>
        </w:rPr>
        <w:tab/>
        <w:t xml:space="preserve"> If the matter is still not satisfactorily settled, the participant or other party may lodge a complaint with the Western Cape Provincial Sport Confederation.</w:t>
      </w:r>
    </w:p>
    <w:p w:rsidR="000661B2" w:rsidRPr="000661B2" w:rsidRDefault="000661B2" w:rsidP="000661B2">
      <w:pPr>
        <w:ind w:left="1440" w:hanging="1440"/>
        <w:rPr>
          <w:rFonts w:asciiTheme="minorHAnsi" w:hAnsiTheme="minorHAnsi" w:cstheme="minorHAnsi"/>
          <w:sz w:val="22"/>
          <w:szCs w:val="22"/>
        </w:rPr>
      </w:pPr>
    </w:p>
    <w:p w:rsidR="000661B2" w:rsidRPr="000661B2" w:rsidRDefault="000661B2" w:rsidP="000661B2">
      <w:pPr>
        <w:ind w:left="1440" w:hanging="1440"/>
        <w:rPr>
          <w:rFonts w:asciiTheme="minorHAnsi" w:hAnsiTheme="minorHAnsi" w:cstheme="minorHAnsi"/>
          <w:sz w:val="22"/>
          <w:szCs w:val="22"/>
        </w:rPr>
      </w:pPr>
      <w:r w:rsidRPr="000661B2">
        <w:rPr>
          <w:rFonts w:asciiTheme="minorHAnsi" w:hAnsiTheme="minorHAnsi" w:cstheme="minorHAnsi"/>
          <w:sz w:val="22"/>
          <w:szCs w:val="22"/>
        </w:rPr>
        <w:t>6.1.4</w:t>
      </w:r>
      <w:r w:rsidRPr="000661B2">
        <w:rPr>
          <w:rFonts w:asciiTheme="minorHAnsi" w:hAnsiTheme="minorHAnsi" w:cstheme="minorHAnsi"/>
          <w:sz w:val="22"/>
          <w:szCs w:val="22"/>
        </w:rPr>
        <w:tab/>
        <w:t>Step IV: If still no satisfaction is reached, the matter will be referred to the WC Arbitration Forum for final decision.</w:t>
      </w:r>
    </w:p>
    <w:p w:rsidR="000661B2" w:rsidRPr="000661B2" w:rsidRDefault="000661B2" w:rsidP="000661B2">
      <w:pPr>
        <w:ind w:left="1440" w:hanging="1440"/>
        <w:rPr>
          <w:rFonts w:asciiTheme="minorHAnsi" w:hAnsiTheme="minorHAnsi" w:cstheme="minorHAnsi"/>
          <w:sz w:val="22"/>
          <w:szCs w:val="22"/>
        </w:rPr>
      </w:pPr>
    </w:p>
    <w:p w:rsidR="000661B2" w:rsidRDefault="000661B2" w:rsidP="000661B2">
      <w:pPr>
        <w:ind w:left="1440"/>
        <w:rPr>
          <w:rFonts w:asciiTheme="minorHAnsi" w:hAnsiTheme="minorHAnsi" w:cstheme="minorHAnsi"/>
          <w:b/>
          <w:sz w:val="22"/>
          <w:szCs w:val="22"/>
        </w:rPr>
      </w:pPr>
      <w:r w:rsidRPr="000661B2">
        <w:rPr>
          <w:rFonts w:asciiTheme="minorHAnsi" w:hAnsiTheme="minorHAnsi" w:cstheme="minorHAnsi"/>
          <w:b/>
          <w:sz w:val="22"/>
          <w:szCs w:val="22"/>
        </w:rPr>
        <w:t>According to SASCOC policy, all sport related issues of dispute must be kept out of civil court as far as possible for no funds from government will be used for these cases.</w:t>
      </w:r>
    </w:p>
    <w:p w:rsidR="000A02A3" w:rsidRDefault="000A02A3" w:rsidP="000A02A3">
      <w:pPr>
        <w:rPr>
          <w:rFonts w:asciiTheme="minorHAnsi" w:hAnsiTheme="minorHAnsi" w:cstheme="minorHAnsi"/>
          <w:b/>
          <w:sz w:val="22"/>
          <w:szCs w:val="22"/>
        </w:rPr>
      </w:pPr>
    </w:p>
    <w:p w:rsidR="000A02A3" w:rsidRDefault="000A02A3" w:rsidP="000A02A3">
      <w:pPr>
        <w:rPr>
          <w:rFonts w:asciiTheme="minorHAnsi" w:hAnsiTheme="minorHAnsi" w:cstheme="minorHAnsi"/>
          <w:b/>
          <w:sz w:val="22"/>
          <w:szCs w:val="22"/>
        </w:rPr>
      </w:pPr>
    </w:p>
    <w:p w:rsidR="000A02A3" w:rsidRDefault="000A02A3" w:rsidP="000A02A3">
      <w:pPr>
        <w:rPr>
          <w:rFonts w:asciiTheme="minorHAnsi" w:hAnsiTheme="minorHAnsi" w:cstheme="minorHAnsi"/>
          <w:b/>
          <w:sz w:val="22"/>
          <w:szCs w:val="22"/>
        </w:rPr>
      </w:pPr>
    </w:p>
    <w:p w:rsidR="000A02A3" w:rsidRDefault="000A02A3" w:rsidP="000A02A3">
      <w:pPr>
        <w:rPr>
          <w:rFonts w:asciiTheme="minorHAnsi" w:hAnsiTheme="minorHAnsi" w:cstheme="minorHAnsi"/>
          <w:sz w:val="22"/>
          <w:szCs w:val="22"/>
        </w:rPr>
      </w:pPr>
      <w:r w:rsidRPr="000A02A3">
        <w:rPr>
          <w:rFonts w:asciiTheme="minorHAnsi" w:hAnsiTheme="minorHAnsi" w:cstheme="minorHAnsi"/>
          <w:sz w:val="22"/>
          <w:szCs w:val="22"/>
        </w:rPr>
        <w:t>I, [name of athlete/official</w:t>
      </w:r>
      <w:r>
        <w:rPr>
          <w:rFonts w:asciiTheme="minorHAnsi" w:hAnsiTheme="minorHAnsi" w:cstheme="minorHAnsi"/>
          <w:sz w:val="22"/>
          <w:szCs w:val="22"/>
        </w:rPr>
        <w:t>]</w:t>
      </w:r>
      <w:r w:rsidR="00346AF0">
        <w:rPr>
          <w:rFonts w:asciiTheme="minorHAnsi" w:hAnsiTheme="minorHAnsi" w:cstheme="minorHAnsi"/>
          <w:sz w:val="22"/>
          <w:szCs w:val="22"/>
        </w:rPr>
        <w:t>,</w:t>
      </w:r>
      <w:r>
        <w:rPr>
          <w:rFonts w:asciiTheme="minorHAnsi" w:hAnsiTheme="minorHAnsi" w:cstheme="minorHAnsi"/>
          <w:sz w:val="22"/>
          <w:szCs w:val="22"/>
        </w:rPr>
        <w:t xml:space="preserve"> hereby acknowledge the EDEN Biathlon Code of Conduct, accept the conditions and will abide by the rules and regulations.</w:t>
      </w:r>
    </w:p>
    <w:p w:rsidR="000A02A3" w:rsidRDefault="000A02A3" w:rsidP="000A02A3">
      <w:pPr>
        <w:rPr>
          <w:rFonts w:asciiTheme="minorHAnsi" w:hAnsiTheme="minorHAnsi" w:cstheme="minorHAnsi"/>
          <w:sz w:val="22"/>
          <w:szCs w:val="22"/>
        </w:rPr>
      </w:pPr>
    </w:p>
    <w:p w:rsidR="000A02A3" w:rsidRDefault="000A02A3" w:rsidP="000A02A3">
      <w:pPr>
        <w:rPr>
          <w:rFonts w:asciiTheme="minorHAnsi" w:hAnsiTheme="minorHAnsi" w:cstheme="minorHAnsi"/>
          <w:sz w:val="22"/>
          <w:szCs w:val="22"/>
        </w:rPr>
      </w:pPr>
    </w:p>
    <w:p w:rsidR="000A02A3" w:rsidRDefault="000A02A3" w:rsidP="000A02A3">
      <w:pPr>
        <w:rPr>
          <w:rFonts w:asciiTheme="minorHAnsi" w:hAnsiTheme="minorHAnsi" w:cstheme="minorHAnsi"/>
          <w:sz w:val="22"/>
          <w:szCs w:val="22"/>
        </w:rPr>
      </w:pPr>
      <w:r>
        <w:rPr>
          <w:rFonts w:asciiTheme="minorHAnsi" w:hAnsiTheme="minorHAnsi" w:cstheme="minorHAnsi"/>
          <w:sz w:val="22"/>
          <w:szCs w:val="22"/>
        </w:rPr>
        <w:t>_____________________________</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_______________</w:t>
      </w:r>
    </w:p>
    <w:p w:rsidR="000A02A3" w:rsidRPr="000A02A3" w:rsidRDefault="000A02A3" w:rsidP="000A02A3">
      <w:pPr>
        <w:rPr>
          <w:rFonts w:asciiTheme="minorHAnsi" w:hAnsiTheme="minorHAnsi" w:cstheme="minorHAnsi"/>
          <w:sz w:val="22"/>
          <w:szCs w:val="22"/>
        </w:rPr>
      </w:pPr>
      <w:r>
        <w:rPr>
          <w:rFonts w:asciiTheme="minorHAnsi" w:hAnsiTheme="minorHAnsi" w:cstheme="minorHAnsi"/>
          <w:sz w:val="22"/>
          <w:szCs w:val="22"/>
        </w:rPr>
        <w:t>Signature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Date</w:t>
      </w:r>
      <w:r>
        <w:rPr>
          <w:rFonts w:asciiTheme="minorHAnsi" w:hAnsiTheme="minorHAnsi" w:cstheme="minorHAnsi"/>
          <w:sz w:val="22"/>
          <w:szCs w:val="22"/>
        </w:rPr>
        <w:tab/>
      </w:r>
    </w:p>
    <w:p w:rsidR="000A02A3" w:rsidRPr="000661B2" w:rsidRDefault="000A02A3" w:rsidP="000A02A3">
      <w:pPr>
        <w:rPr>
          <w:rFonts w:asciiTheme="minorHAnsi" w:hAnsiTheme="minorHAnsi" w:cstheme="minorHAnsi"/>
          <w:b/>
          <w:sz w:val="22"/>
          <w:szCs w:val="22"/>
        </w:rPr>
      </w:pPr>
    </w:p>
    <w:p w:rsidR="000661B2" w:rsidRPr="000661B2" w:rsidRDefault="000661B2" w:rsidP="000661B2">
      <w:pPr>
        <w:rPr>
          <w:rFonts w:asciiTheme="minorHAnsi" w:hAnsiTheme="minorHAnsi" w:cstheme="minorHAnsi"/>
          <w:sz w:val="22"/>
          <w:szCs w:val="22"/>
        </w:rPr>
      </w:pPr>
    </w:p>
    <w:p w:rsidR="00DF6E6D" w:rsidRPr="000661B2" w:rsidRDefault="00DF6E6D" w:rsidP="00AC46D9">
      <w:pPr>
        <w:rPr>
          <w:rFonts w:asciiTheme="minorHAnsi" w:hAnsiTheme="minorHAnsi" w:cstheme="minorHAnsi"/>
          <w:sz w:val="22"/>
          <w:szCs w:val="22"/>
        </w:rPr>
      </w:pPr>
    </w:p>
    <w:sectPr w:rsidR="00DF6E6D" w:rsidRPr="000661B2" w:rsidSect="00021E66">
      <w:headerReference w:type="default" r:id="rId7"/>
      <w:footerReference w:type="default" r:id="rId8"/>
      <w:pgSz w:w="11906" w:h="16838"/>
      <w:pgMar w:top="284" w:right="851" w:bottom="567" w:left="851"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DFA" w:rsidRDefault="00AB7DFA" w:rsidP="0054379E">
      <w:r>
        <w:separator/>
      </w:r>
    </w:p>
  </w:endnote>
  <w:endnote w:type="continuationSeparator" w:id="0">
    <w:p w:rsidR="00AB7DFA" w:rsidRDefault="00AB7DFA" w:rsidP="0054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259D" w:rsidRPr="00B1259D" w:rsidRDefault="00B7234D">
    <w:pPr>
      <w:pStyle w:val="Footer"/>
      <w:rPr>
        <w:b/>
        <w:i/>
      </w:rPr>
    </w:pPr>
    <w:r>
      <w:rPr>
        <w:noProof/>
        <w:lang w:val="en-ZA" w:eastAsia="en-ZA"/>
      </w:rPr>
      <w:drawing>
        <wp:inline distT="0" distB="0" distL="0" distR="0" wp14:anchorId="3FE77353" wp14:editId="2D4017A9">
          <wp:extent cx="558800" cy="558800"/>
          <wp:effectExtent l="0" t="0" r="0" b="0"/>
          <wp:docPr id="7" name="Picture 7" descr="Wimp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py Log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sidR="001C36ED" w:rsidRPr="004D201E">
      <w:rPr>
        <w:rFonts w:ascii="Arial" w:hAnsi="Arial" w:cs="Arial"/>
        <w:b/>
        <w:noProof/>
        <w:lang w:val="en-ZA" w:eastAsia="en-ZA"/>
      </w:rPr>
      <w:drawing>
        <wp:anchor distT="0" distB="0" distL="114300" distR="114300" simplePos="0" relativeHeight="251659264" behindDoc="0" locked="0" layoutInCell="1" allowOverlap="1" wp14:anchorId="0ED88670" wp14:editId="23AA3A93">
          <wp:simplePos x="0" y="0"/>
          <wp:positionH relativeFrom="column">
            <wp:posOffset>6196965</wp:posOffset>
          </wp:positionH>
          <wp:positionV relativeFrom="paragraph">
            <wp:posOffset>31471</wp:posOffset>
          </wp:positionV>
          <wp:extent cx="471601" cy="450850"/>
          <wp:effectExtent l="0" t="0" r="5080" b="6350"/>
          <wp:wrapNone/>
          <wp:docPr id="9" name="Picture 9" descr="C:\Users\Almari\Pictures\SA Biath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mari\Pictures\SA Biathl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601"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rPr>
      <w:t xml:space="preserve">  </w:t>
    </w:r>
    <w:r w:rsidR="00A75366">
      <w:rPr>
        <w:b/>
        <w:i/>
      </w:rPr>
      <w:t xml:space="preserve">   </w:t>
    </w:r>
    <w:r w:rsidR="00901071">
      <w:rPr>
        <w:b/>
        <w:i/>
      </w:rPr>
      <w:t xml:space="preserve"> </w:t>
    </w:r>
    <w:r w:rsidR="00B317FA">
      <w:rPr>
        <w:noProof/>
        <w:lang w:val="en-ZA" w:eastAsia="en-ZA"/>
      </w:rPr>
      <w:drawing>
        <wp:inline distT="0" distB="0" distL="0" distR="0" wp14:anchorId="5495E29B" wp14:editId="15233FE9">
          <wp:extent cx="781050" cy="440028"/>
          <wp:effectExtent l="0" t="0" r="0" b="0"/>
          <wp:docPr id="3" name="Picture 3" descr="Image result for oudtshoorn municip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dtshoorn municipality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272" cy="440717"/>
                  </a:xfrm>
                  <a:prstGeom prst="rect">
                    <a:avLst/>
                  </a:prstGeom>
                  <a:noFill/>
                  <a:ln>
                    <a:noFill/>
                  </a:ln>
                </pic:spPr>
              </pic:pic>
            </a:graphicData>
          </a:graphic>
        </wp:inline>
      </w:drawing>
    </w:r>
    <w:r>
      <w:rPr>
        <w:b/>
        <w:i/>
      </w:rPr>
      <w:t xml:space="preserve"> </w:t>
    </w:r>
    <w:r w:rsidR="004643E0">
      <w:rPr>
        <w:b/>
        <w:i/>
      </w:rPr>
      <w:t xml:space="preserve">  </w:t>
    </w:r>
    <w:r w:rsidR="00836F5F">
      <w:rPr>
        <w:b/>
        <w:i/>
      </w:rPr>
      <w:t xml:space="preserve"> </w:t>
    </w:r>
    <w:r w:rsidR="00B1259D">
      <w:rPr>
        <w:noProof/>
        <w:lang w:val="en-ZA" w:eastAsia="en-ZA"/>
      </w:rPr>
      <w:drawing>
        <wp:inline distT="0" distB="0" distL="0" distR="0" wp14:anchorId="04577AD5" wp14:editId="2B0FDECC">
          <wp:extent cx="1043940" cy="428469"/>
          <wp:effectExtent l="0" t="0" r="3810" b="0"/>
          <wp:docPr id="1" name="Picture 1" descr="C:\Users\Dave\Documents\LOGOS ALGEMEEN\WC DCA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Documents\LOGOS ALGEMEEN\WC DCAS 20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5622" cy="429159"/>
                  </a:xfrm>
                  <a:prstGeom prst="rect">
                    <a:avLst/>
                  </a:prstGeom>
                  <a:noFill/>
                  <a:ln>
                    <a:noFill/>
                  </a:ln>
                </pic:spPr>
              </pic:pic>
            </a:graphicData>
          </a:graphic>
        </wp:inline>
      </w:drawing>
    </w:r>
    <w:r>
      <w:rPr>
        <w:b/>
        <w:i/>
      </w:rPr>
      <w:t xml:space="preserve"> </w:t>
    </w:r>
    <w:r w:rsidR="00836F5F">
      <w:rPr>
        <w:b/>
        <w:i/>
      </w:rPr>
      <w:t xml:space="preserve">  </w:t>
    </w:r>
    <w:r w:rsidR="00B1259D">
      <w:t xml:space="preserve"> </w:t>
    </w:r>
    <w:r w:rsidR="00B1259D">
      <w:rPr>
        <w:b/>
        <w:i/>
      </w:rPr>
      <w:t xml:space="preserve"> </w:t>
    </w:r>
    <w:r w:rsidR="00B317FA">
      <w:rPr>
        <w:noProof/>
        <w:lang w:val="en-ZA" w:eastAsia="en-ZA"/>
      </w:rPr>
      <w:drawing>
        <wp:inline distT="0" distB="0" distL="0" distR="0" wp14:anchorId="1AE31267" wp14:editId="1445A82D">
          <wp:extent cx="1111250" cy="407798"/>
          <wp:effectExtent l="0" t="0" r="0" b="0"/>
          <wp:docPr id="4" name="Picture 4" descr="Description: C:\Users\User\AppData\Local\Microsoft\Windows\Temporary Internet Files\Content.Outlook\XNDV6BD0\HIGHGATE LOGO NEW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AppData\Local\Microsoft\Windows\Temporary Internet Files\Content.Outlook\XNDV6BD0\HIGHGATE LOGO NEW 2018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1250" cy="407798"/>
                  </a:xfrm>
                  <a:prstGeom prst="rect">
                    <a:avLst/>
                  </a:prstGeom>
                  <a:noFill/>
                  <a:ln>
                    <a:noFill/>
                  </a:ln>
                </pic:spPr>
              </pic:pic>
            </a:graphicData>
          </a:graphic>
        </wp:inline>
      </w:drawing>
    </w:r>
    <w:r w:rsidR="00A75366">
      <w:rPr>
        <w:b/>
        <w:i/>
      </w:rPr>
      <w:t xml:space="preserve"> </w:t>
    </w:r>
    <w:r>
      <w:rPr>
        <w:b/>
        <w:i/>
      </w:rPr>
      <w:t xml:space="preserve"> </w:t>
    </w:r>
    <w:r w:rsidR="00A75366">
      <w:rPr>
        <w:b/>
        <w:i/>
      </w:rPr>
      <w:t xml:space="preserve"> </w:t>
    </w:r>
    <w:r w:rsidR="001C36ED">
      <w:rPr>
        <w:b/>
        <w:i/>
      </w:rPr>
      <w:t xml:space="preserve">   </w:t>
    </w:r>
    <w:r w:rsidR="00A75366" w:rsidRPr="00A75366">
      <w:rPr>
        <w:b/>
        <w:i/>
      </w:rPr>
      <w:object w:dxaOrig="2838" w:dyaOrig="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95pt;height:29.95pt">
          <v:imagedata r:id="rId6" o:title=""/>
        </v:shape>
        <o:OLEObject Type="Embed" ProgID="AcroExch.Document.DC" ShapeID="_x0000_i1026" DrawAspect="Content" ObjectID="_1679729860" r:id="rId7"/>
      </w:object>
    </w:r>
    <w:r w:rsidR="00A75366">
      <w:rPr>
        <w:b/>
        <w:i/>
      </w:rPr>
      <w:t xml:space="preserve"> </w:t>
    </w:r>
    <w:r w:rsidR="00836F5F">
      <w:rPr>
        <w:b/>
        <w:i/>
      </w:rPr>
      <w:t xml:space="preserve">   </w:t>
    </w:r>
    <w:r>
      <w:rPr>
        <w:b/>
        <w:i/>
      </w:rPr>
      <w:t xml:space="preserve"> </w:t>
    </w:r>
    <w:r w:rsidR="00236361">
      <w:rPr>
        <w:b/>
        <w:i/>
        <w:noProof/>
        <w:lang w:val="en-ZA" w:eastAsia="en-ZA"/>
      </w:rPr>
      <w:drawing>
        <wp:inline distT="0" distB="0" distL="0" distR="0" wp14:anchorId="4F518703" wp14:editId="05B54E91">
          <wp:extent cx="781050" cy="3939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644" cy="396299"/>
                  </a:xfrm>
                  <a:prstGeom prst="rect">
                    <a:avLst/>
                  </a:prstGeom>
                  <a:noFill/>
                </pic:spPr>
              </pic:pic>
            </a:graphicData>
          </a:graphic>
        </wp:inline>
      </w:drawing>
    </w:r>
    <w:r w:rsidR="00836F5F">
      <w:rPr>
        <w:b/>
        <w:i/>
      </w:rPr>
      <w:t xml:space="preserve">  </w:t>
    </w:r>
    <w:r w:rsidR="00A75366">
      <w:rPr>
        <w:b/>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DFA" w:rsidRDefault="00AB7DFA" w:rsidP="0054379E">
      <w:r>
        <w:separator/>
      </w:r>
    </w:p>
  </w:footnote>
  <w:footnote w:type="continuationSeparator" w:id="0">
    <w:p w:rsidR="00AB7DFA" w:rsidRDefault="00AB7DFA" w:rsidP="00543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79E" w:rsidRDefault="00901071">
    <w:pPr>
      <w:pStyle w:val="Header"/>
      <w:rPr>
        <w:b/>
        <w:noProof/>
        <w:sz w:val="16"/>
        <w:szCs w:val="16"/>
        <w:lang w:eastAsia="en-ZA"/>
      </w:rPr>
    </w:pPr>
    <w:r>
      <w:t xml:space="preserve">   </w:t>
    </w:r>
    <w:r w:rsidR="003C500D">
      <w:rPr>
        <w:noProof/>
      </w:rPr>
      <w:drawing>
        <wp:inline distT="0" distB="0" distL="0" distR="0" wp14:anchorId="42564369" wp14:editId="0264DDB4">
          <wp:extent cx="685800" cy="685800"/>
          <wp:effectExtent l="0" t="0" r="0" b="0"/>
          <wp:docPr id="2" name="Picture 2" descr="C:\Users\User\AppData\Local\Microsoft\Windows\INetCache\Content.MSO\6BC72C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6BC72C46.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520" cy="695520"/>
                  </a:xfrm>
                  <a:prstGeom prst="rect">
                    <a:avLst/>
                  </a:prstGeom>
                  <a:noFill/>
                  <a:ln>
                    <a:noFill/>
                  </a:ln>
                </pic:spPr>
              </pic:pic>
            </a:graphicData>
          </a:graphic>
        </wp:inline>
      </w:drawing>
    </w:r>
    <w:r>
      <w:t xml:space="preserve">                    </w:t>
    </w:r>
    <w:r w:rsidR="00B317FA">
      <w:t xml:space="preserve">  </w:t>
    </w:r>
    <w:r w:rsidR="009965BB">
      <w:rPr>
        <w:b/>
        <w:i/>
        <w:sz w:val="32"/>
        <w:szCs w:val="32"/>
      </w:rPr>
      <w:t>EDEN</w:t>
    </w:r>
    <w:r w:rsidR="007C1EB8">
      <w:rPr>
        <w:b/>
        <w:i/>
        <w:sz w:val="32"/>
        <w:szCs w:val="32"/>
      </w:rPr>
      <w:t xml:space="preserve"> TWEEKAMP•BIATHLON</w:t>
    </w:r>
    <w:r w:rsidR="0054379E">
      <w:t xml:space="preserve">  </w:t>
    </w:r>
    <w:r w:rsidR="00AC2E39">
      <w:t xml:space="preserve"> </w:t>
    </w:r>
    <w:r w:rsidR="006A667E">
      <w:t xml:space="preserve">   </w:t>
    </w:r>
    <w:r w:rsidR="003C500D">
      <w:t xml:space="preserve">    </w:t>
    </w:r>
    <w:r w:rsidR="006A667E">
      <w:t xml:space="preserve">     </w:t>
    </w:r>
    <w:r w:rsidR="0054379E">
      <w:t xml:space="preserve">      </w:t>
    </w:r>
    <w:r w:rsidR="009965BB">
      <w:rPr>
        <w:noProof/>
        <w:lang w:val="en-ZA" w:eastAsia="en-ZA"/>
      </w:rPr>
      <w:drawing>
        <wp:inline distT="0" distB="0" distL="0" distR="0" wp14:anchorId="77C7D41D" wp14:editId="48214882">
          <wp:extent cx="639519" cy="611470"/>
          <wp:effectExtent l="0" t="0" r="8255" b="0"/>
          <wp:docPr id="8" name="Picture 11"/>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9702" cy="611645"/>
                  </a:xfrm>
                  <a:prstGeom prst="rect">
                    <a:avLst/>
                  </a:prstGeom>
                  <a:noFill/>
                  <a:ln>
                    <a:noFill/>
                  </a:ln>
                </pic:spPr>
              </pic:pic>
            </a:graphicData>
          </a:graphic>
        </wp:inline>
      </w:drawing>
    </w:r>
    <w:r w:rsidR="0054379E" w:rsidRPr="007C1EB8">
      <w:rPr>
        <w:b/>
        <w:noProof/>
        <w:sz w:val="16"/>
        <w:szCs w:val="16"/>
        <w:lang w:eastAsia="en-ZA"/>
      </w:rPr>
      <w:t xml:space="preserve">P.O.Box 1131, OUDTSTHOORN, 6620 </w:t>
    </w:r>
    <w:r>
      <w:rPr>
        <w:b/>
        <w:noProof/>
        <w:sz w:val="16"/>
        <w:szCs w:val="16"/>
        <w:lang w:eastAsia="en-ZA"/>
      </w:rPr>
      <w:t xml:space="preserve">      </w:t>
    </w:r>
    <w:r w:rsidR="0054379E" w:rsidRPr="007C1EB8">
      <w:rPr>
        <w:b/>
        <w:noProof/>
        <w:sz w:val="16"/>
        <w:szCs w:val="16"/>
        <w:lang w:eastAsia="en-ZA"/>
      </w:rPr>
      <w:t xml:space="preserve">082-7734901 </w:t>
    </w:r>
    <w:r>
      <w:rPr>
        <w:b/>
        <w:noProof/>
        <w:sz w:val="16"/>
        <w:szCs w:val="16"/>
        <w:lang w:eastAsia="en-ZA"/>
      </w:rPr>
      <w:t xml:space="preserve">         </w:t>
    </w:r>
    <w:hyperlink r:id="rId3" w:history="1">
      <w:r w:rsidR="0054379E" w:rsidRPr="007C1EB8">
        <w:rPr>
          <w:rStyle w:val="Hyperlink"/>
          <w:b/>
          <w:noProof/>
          <w:sz w:val="16"/>
          <w:szCs w:val="16"/>
          <w:lang w:eastAsia="en-ZA"/>
        </w:rPr>
        <w:t>davesus@telkomsa.net</w:t>
      </w:r>
    </w:hyperlink>
    <w:r w:rsidR="0054379E" w:rsidRPr="007C1EB8">
      <w:rPr>
        <w:b/>
        <w:noProof/>
        <w:sz w:val="16"/>
        <w:szCs w:val="16"/>
        <w:lang w:eastAsia="en-ZA"/>
      </w:rPr>
      <w:t xml:space="preserve">   </w:t>
    </w:r>
    <w:r w:rsidR="007C1EB8">
      <w:rPr>
        <w:b/>
        <w:noProof/>
        <w:sz w:val="16"/>
        <w:szCs w:val="16"/>
        <w:lang w:eastAsia="en-ZA"/>
      </w:rPr>
      <w:t xml:space="preserve">    </w:t>
    </w:r>
    <w:r w:rsidR="0054379E" w:rsidRPr="007C1EB8">
      <w:rPr>
        <w:b/>
        <w:noProof/>
        <w:sz w:val="16"/>
        <w:szCs w:val="16"/>
        <w:lang w:eastAsia="en-ZA"/>
      </w:rPr>
      <w:t xml:space="preserve"> </w:t>
    </w:r>
    <w:r w:rsidR="00AC2E39" w:rsidRPr="007C1EB8">
      <w:rPr>
        <w:b/>
        <w:noProof/>
        <w:sz w:val="16"/>
        <w:szCs w:val="16"/>
        <w:lang w:eastAsia="en-ZA"/>
      </w:rPr>
      <w:t xml:space="preserve">  </w:t>
    </w:r>
    <w:r>
      <w:rPr>
        <w:b/>
        <w:noProof/>
        <w:sz w:val="16"/>
        <w:szCs w:val="16"/>
        <w:lang w:eastAsia="en-ZA"/>
      </w:rPr>
      <w:t xml:space="preserve">     </w:t>
    </w:r>
    <w:r w:rsidR="00AC2E39" w:rsidRPr="007C1EB8">
      <w:rPr>
        <w:b/>
        <w:noProof/>
        <w:sz w:val="16"/>
        <w:szCs w:val="16"/>
        <w:lang w:eastAsia="en-ZA"/>
      </w:rPr>
      <w:t xml:space="preserve"> </w:t>
    </w:r>
    <w:hyperlink r:id="rId4" w:history="1">
      <w:r w:rsidR="00B7234D" w:rsidRPr="00D93151">
        <w:rPr>
          <w:rStyle w:val="Hyperlink"/>
          <w:b/>
          <w:noProof/>
          <w:sz w:val="16"/>
          <w:szCs w:val="16"/>
          <w:lang w:eastAsia="en-ZA"/>
        </w:rPr>
        <w:t>www.edenbiathlon.co.za</w:t>
      </w:r>
    </w:hyperlink>
    <w:r w:rsidR="0054379E" w:rsidRPr="007C1EB8">
      <w:rPr>
        <w:b/>
        <w:noProof/>
        <w:sz w:val="16"/>
        <w:szCs w:val="16"/>
        <w:lang w:eastAsia="en-ZA"/>
      </w:rPr>
      <w:t xml:space="preserve"> </w:t>
    </w:r>
  </w:p>
  <w:p w:rsidR="00DA5953" w:rsidRPr="00DA5953" w:rsidRDefault="00DA5953" w:rsidP="00DA5953">
    <w:pPr>
      <w:pStyle w:val="Header"/>
      <w:jc w:val="center"/>
      <w:rPr>
        <w:i/>
        <w:noProof/>
        <w:color w:val="FF0000"/>
        <w:lang w:eastAsia="en-ZA"/>
      </w:rPr>
    </w:pPr>
    <w:r>
      <w:rPr>
        <w:b/>
        <w:i/>
        <w:noProof/>
        <w:color w:val="FF0000"/>
        <w:sz w:val="16"/>
        <w:szCs w:val="16"/>
        <w:lang w:eastAsia="en-ZA"/>
      </w:rPr>
      <w:t xml:space="preserve">                                                                                             “Eden Sport Federation of the Year 2019”   </w:t>
    </w:r>
  </w:p>
  <w:p w:rsidR="00DB613E" w:rsidRDefault="00AB7DFA">
    <w:pPr>
      <w:pStyle w:val="Header"/>
      <w:rPr>
        <w:b/>
        <w:noProof/>
        <w:lang w:eastAsia="en-ZA"/>
      </w:rPr>
    </w:pPr>
    <w:r>
      <w:rPr>
        <w:b/>
        <w:noProof/>
        <w:lang w:eastAsia="en-ZA"/>
      </w:rP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2525E"/>
    <w:multiLevelType w:val="hybridMultilevel"/>
    <w:tmpl w:val="0FBAB4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6E77028"/>
    <w:multiLevelType w:val="multilevel"/>
    <w:tmpl w:val="DF1E2094"/>
    <w:lvl w:ilvl="0">
      <w:start w:val="2"/>
      <w:numFmt w:val="decimal"/>
      <w:lvlText w:val="%1"/>
      <w:lvlJc w:val="left"/>
      <w:pPr>
        <w:ind w:left="465" w:hanging="46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135A22CE"/>
    <w:multiLevelType w:val="hybridMultilevel"/>
    <w:tmpl w:val="CB447E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5051863"/>
    <w:multiLevelType w:val="multilevel"/>
    <w:tmpl w:val="91248B04"/>
    <w:lvl w:ilvl="0">
      <w:start w:val="4"/>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4" w15:restartNumberingAfterBreak="0">
    <w:nsid w:val="18716DD5"/>
    <w:multiLevelType w:val="hybridMultilevel"/>
    <w:tmpl w:val="A6104F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98832FC"/>
    <w:multiLevelType w:val="multilevel"/>
    <w:tmpl w:val="44FE4F22"/>
    <w:lvl w:ilvl="0">
      <w:start w:val="1"/>
      <w:numFmt w:val="decimal"/>
      <w:pStyle w:val="BDHMainAgreement1"/>
      <w:lvlText w:val="%1."/>
      <w:lvlJc w:val="left"/>
      <w:pPr>
        <w:tabs>
          <w:tab w:val="num" w:pos="720"/>
        </w:tabs>
        <w:ind w:left="720" w:hanging="720"/>
      </w:pPr>
    </w:lvl>
    <w:lvl w:ilvl="1">
      <w:start w:val="1"/>
      <w:numFmt w:val="decimal"/>
      <w:pStyle w:val="BDHMainAgreement2"/>
      <w:lvlText w:val="%1.%2"/>
      <w:lvlJc w:val="left"/>
      <w:pPr>
        <w:tabs>
          <w:tab w:val="num" w:pos="1440"/>
        </w:tabs>
        <w:ind w:left="1440" w:hanging="720"/>
      </w:pPr>
      <w:rPr>
        <w:rFonts w:ascii="Arial" w:hAnsi="Arial" w:hint="default"/>
        <w:b w:val="0"/>
        <w:i w:val="0"/>
      </w:rPr>
    </w:lvl>
    <w:lvl w:ilvl="2">
      <w:start w:val="1"/>
      <w:numFmt w:val="decimal"/>
      <w:pStyle w:val="BDHMainAgreement3"/>
      <w:lvlText w:val="%1.%2.%3"/>
      <w:lvlJc w:val="left"/>
      <w:pPr>
        <w:tabs>
          <w:tab w:val="num" w:pos="2325"/>
        </w:tabs>
        <w:ind w:left="2325" w:hanging="885"/>
      </w:pPr>
    </w:lvl>
    <w:lvl w:ilvl="3">
      <w:start w:val="1"/>
      <w:numFmt w:val="decimal"/>
      <w:pStyle w:val="BDHMainAgreement4"/>
      <w:lvlText w:val="%1.%2.%3.%4"/>
      <w:lvlJc w:val="left"/>
      <w:pPr>
        <w:tabs>
          <w:tab w:val="num" w:pos="3402"/>
        </w:tabs>
        <w:ind w:left="3402" w:hanging="1077"/>
      </w:pPr>
    </w:lvl>
    <w:lvl w:ilvl="4">
      <w:start w:val="1"/>
      <w:numFmt w:val="decimal"/>
      <w:pStyle w:val="BDHMainAgreement5"/>
      <w:lvlText w:val="%1.%2.%3.%4.%5"/>
      <w:lvlJc w:val="left"/>
      <w:pPr>
        <w:tabs>
          <w:tab w:val="num" w:pos="4536"/>
        </w:tabs>
        <w:ind w:left="4536"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DA27E89"/>
    <w:multiLevelType w:val="multilevel"/>
    <w:tmpl w:val="D3DA1046"/>
    <w:lvl w:ilvl="0">
      <w:start w:val="3"/>
      <w:numFmt w:val="decimal"/>
      <w:lvlText w:val="%1"/>
      <w:lvlJc w:val="left"/>
      <w:pPr>
        <w:tabs>
          <w:tab w:val="num" w:pos="465"/>
        </w:tabs>
        <w:ind w:left="465" w:hanging="46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7" w15:restartNumberingAfterBreak="0">
    <w:nsid w:val="213C3AB4"/>
    <w:multiLevelType w:val="hybridMultilevel"/>
    <w:tmpl w:val="82A681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342470E"/>
    <w:multiLevelType w:val="hybridMultilevel"/>
    <w:tmpl w:val="3D8C86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65371F9"/>
    <w:multiLevelType w:val="multilevel"/>
    <w:tmpl w:val="3EDE234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 w15:restartNumberingAfterBreak="0">
    <w:nsid w:val="2B5064C2"/>
    <w:multiLevelType w:val="hybridMultilevel"/>
    <w:tmpl w:val="6778CA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51949AF"/>
    <w:multiLevelType w:val="hybridMultilevel"/>
    <w:tmpl w:val="2E70F552"/>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2" w15:restartNumberingAfterBreak="0">
    <w:nsid w:val="355E03DD"/>
    <w:multiLevelType w:val="hybridMultilevel"/>
    <w:tmpl w:val="507E880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3" w15:restartNumberingAfterBreak="0">
    <w:nsid w:val="36AC111E"/>
    <w:multiLevelType w:val="hybridMultilevel"/>
    <w:tmpl w:val="42205A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ACA0BB2"/>
    <w:multiLevelType w:val="hybridMultilevel"/>
    <w:tmpl w:val="CD223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2B0ECB"/>
    <w:multiLevelType w:val="multilevel"/>
    <w:tmpl w:val="7BF85222"/>
    <w:lvl w:ilvl="0">
      <w:start w:val="3"/>
      <w:numFmt w:val="decimal"/>
      <w:lvlText w:val="%1"/>
      <w:lvlJc w:val="left"/>
      <w:pPr>
        <w:tabs>
          <w:tab w:val="num" w:pos="735"/>
        </w:tabs>
        <w:ind w:left="735" w:hanging="735"/>
      </w:pPr>
      <w:rPr>
        <w:rFonts w:hint="default"/>
      </w:rPr>
    </w:lvl>
    <w:lvl w:ilvl="1">
      <w:start w:val="4"/>
      <w:numFmt w:val="decimal"/>
      <w:lvlText w:val="%1.%2"/>
      <w:lvlJc w:val="left"/>
      <w:pPr>
        <w:tabs>
          <w:tab w:val="num" w:pos="735"/>
        </w:tabs>
        <w:ind w:left="735" w:hanging="73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16" w15:restartNumberingAfterBreak="0">
    <w:nsid w:val="3C2069E8"/>
    <w:multiLevelType w:val="hybridMultilevel"/>
    <w:tmpl w:val="710089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D2A443C"/>
    <w:multiLevelType w:val="hybridMultilevel"/>
    <w:tmpl w:val="0B5873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DE23C26"/>
    <w:multiLevelType w:val="multilevel"/>
    <w:tmpl w:val="A9A82554"/>
    <w:lvl w:ilvl="0">
      <w:start w:val="3"/>
      <w:numFmt w:val="decimal"/>
      <w:lvlText w:val="%1"/>
      <w:lvlJc w:val="left"/>
      <w:pPr>
        <w:tabs>
          <w:tab w:val="num" w:pos="885"/>
        </w:tabs>
        <w:ind w:left="885" w:hanging="885"/>
      </w:pPr>
      <w:rPr>
        <w:rFonts w:hint="default"/>
      </w:rPr>
    </w:lvl>
    <w:lvl w:ilvl="1">
      <w:start w:val="4"/>
      <w:numFmt w:val="decimal"/>
      <w:lvlText w:val="%1.%2"/>
      <w:lvlJc w:val="left"/>
      <w:pPr>
        <w:tabs>
          <w:tab w:val="num" w:pos="885"/>
        </w:tabs>
        <w:ind w:left="885" w:hanging="885"/>
      </w:pPr>
      <w:rPr>
        <w:rFonts w:hint="default"/>
      </w:rPr>
    </w:lvl>
    <w:lvl w:ilvl="2">
      <w:start w:val="9"/>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19" w15:restartNumberingAfterBreak="0">
    <w:nsid w:val="44E36AD0"/>
    <w:multiLevelType w:val="hybridMultilevel"/>
    <w:tmpl w:val="F9DE7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9810F8"/>
    <w:multiLevelType w:val="hybridMultilevel"/>
    <w:tmpl w:val="7368D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F93000"/>
    <w:multiLevelType w:val="hybridMultilevel"/>
    <w:tmpl w:val="4EF463A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4ACE7549"/>
    <w:multiLevelType w:val="hybridMultilevel"/>
    <w:tmpl w:val="AE78E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3057D81"/>
    <w:multiLevelType w:val="hybridMultilevel"/>
    <w:tmpl w:val="361A03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6063176"/>
    <w:multiLevelType w:val="hybridMultilevel"/>
    <w:tmpl w:val="8E68960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5" w15:restartNumberingAfterBreak="0">
    <w:nsid w:val="673C2C76"/>
    <w:multiLevelType w:val="hybridMultilevel"/>
    <w:tmpl w:val="F1B0968A"/>
    <w:lvl w:ilvl="0" w:tplc="607ABE38">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B345B0"/>
    <w:multiLevelType w:val="hybridMultilevel"/>
    <w:tmpl w:val="691E3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DA750A"/>
    <w:multiLevelType w:val="hybridMultilevel"/>
    <w:tmpl w:val="B74463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B305302"/>
    <w:multiLevelType w:val="hybridMultilevel"/>
    <w:tmpl w:val="C53876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F3E5F6C"/>
    <w:multiLevelType w:val="multilevel"/>
    <w:tmpl w:val="0C403F04"/>
    <w:lvl w:ilvl="0">
      <w:start w:val="5"/>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30" w15:restartNumberingAfterBreak="0">
    <w:nsid w:val="752B52D2"/>
    <w:multiLevelType w:val="hybridMultilevel"/>
    <w:tmpl w:val="68E240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52E2414"/>
    <w:multiLevelType w:val="hybridMultilevel"/>
    <w:tmpl w:val="11E045D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75EB0519"/>
    <w:multiLevelType w:val="hybridMultilevel"/>
    <w:tmpl w:val="9210EB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0"/>
  </w:num>
  <w:num w:numId="4">
    <w:abstractNumId w:val="2"/>
  </w:num>
  <w:num w:numId="5">
    <w:abstractNumId w:val="27"/>
  </w:num>
  <w:num w:numId="6">
    <w:abstractNumId w:val="30"/>
  </w:num>
  <w:num w:numId="7">
    <w:abstractNumId w:val="7"/>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9"/>
  </w:num>
  <w:num w:numId="11">
    <w:abstractNumId w:val="31"/>
  </w:num>
  <w:num w:numId="12">
    <w:abstractNumId w:val="4"/>
  </w:num>
  <w:num w:numId="13">
    <w:abstractNumId w:val="8"/>
  </w:num>
  <w:num w:numId="14">
    <w:abstractNumId w:val="22"/>
  </w:num>
  <w:num w:numId="15">
    <w:abstractNumId w:val="17"/>
  </w:num>
  <w:num w:numId="16">
    <w:abstractNumId w:val="23"/>
  </w:num>
  <w:num w:numId="17">
    <w:abstractNumId w:val="32"/>
  </w:num>
  <w:num w:numId="18">
    <w:abstractNumId w:val="10"/>
  </w:num>
  <w:num w:numId="19">
    <w:abstractNumId w:val="16"/>
  </w:num>
  <w:num w:numId="20">
    <w:abstractNumId w:val="11"/>
  </w:num>
  <w:num w:numId="21">
    <w:abstractNumId w:val="13"/>
  </w:num>
  <w:num w:numId="22">
    <w:abstractNumId w:val="0"/>
  </w:num>
  <w:num w:numId="23">
    <w:abstractNumId w:val="12"/>
  </w:num>
  <w:num w:numId="24">
    <w:abstractNumId w:val="28"/>
  </w:num>
  <w:num w:numId="25">
    <w:abstractNumId w:val="21"/>
  </w:num>
  <w:num w:numId="26">
    <w:abstractNumId w:val="5"/>
  </w:num>
  <w:num w:numId="27">
    <w:abstractNumId w:val="25"/>
  </w:num>
  <w:num w:numId="28">
    <w:abstractNumId w:val="6"/>
  </w:num>
  <w:num w:numId="29">
    <w:abstractNumId w:val="15"/>
  </w:num>
  <w:num w:numId="30">
    <w:abstractNumId w:val="18"/>
  </w:num>
  <w:num w:numId="31">
    <w:abstractNumId w:val="3"/>
  </w:num>
  <w:num w:numId="32">
    <w:abstractNumId w:val="29"/>
  </w:num>
  <w:num w:numId="33">
    <w:abstractNumId w:val="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79E"/>
    <w:rsid w:val="00015119"/>
    <w:rsid w:val="00021E66"/>
    <w:rsid w:val="000418BB"/>
    <w:rsid w:val="000431DC"/>
    <w:rsid w:val="000661B2"/>
    <w:rsid w:val="000707CB"/>
    <w:rsid w:val="00083C14"/>
    <w:rsid w:val="000A02A3"/>
    <w:rsid w:val="000E64C8"/>
    <w:rsid w:val="001066FC"/>
    <w:rsid w:val="001132F2"/>
    <w:rsid w:val="001178A9"/>
    <w:rsid w:val="001322DB"/>
    <w:rsid w:val="00177E36"/>
    <w:rsid w:val="001A19F6"/>
    <w:rsid w:val="001A4C9A"/>
    <w:rsid w:val="001C36ED"/>
    <w:rsid w:val="001D04FF"/>
    <w:rsid w:val="001D3CF2"/>
    <w:rsid w:val="001D6DFE"/>
    <w:rsid w:val="00213C63"/>
    <w:rsid w:val="00220DEF"/>
    <w:rsid w:val="00236361"/>
    <w:rsid w:val="002622CA"/>
    <w:rsid w:val="00270668"/>
    <w:rsid w:val="00273A4A"/>
    <w:rsid w:val="00284FC2"/>
    <w:rsid w:val="0028607F"/>
    <w:rsid w:val="002973CD"/>
    <w:rsid w:val="002C5B60"/>
    <w:rsid w:val="002D696A"/>
    <w:rsid w:val="002F1606"/>
    <w:rsid w:val="002F329B"/>
    <w:rsid w:val="003000A3"/>
    <w:rsid w:val="00307F3C"/>
    <w:rsid w:val="003203BB"/>
    <w:rsid w:val="00321C25"/>
    <w:rsid w:val="00346AF0"/>
    <w:rsid w:val="00364F08"/>
    <w:rsid w:val="003820A3"/>
    <w:rsid w:val="003853B1"/>
    <w:rsid w:val="00385522"/>
    <w:rsid w:val="00394B02"/>
    <w:rsid w:val="003C500D"/>
    <w:rsid w:val="003D6A60"/>
    <w:rsid w:val="0042371B"/>
    <w:rsid w:val="00436362"/>
    <w:rsid w:val="00442611"/>
    <w:rsid w:val="00452993"/>
    <w:rsid w:val="00457287"/>
    <w:rsid w:val="00457601"/>
    <w:rsid w:val="00462FEA"/>
    <w:rsid w:val="0046367E"/>
    <w:rsid w:val="004643E0"/>
    <w:rsid w:val="00465199"/>
    <w:rsid w:val="004F3A33"/>
    <w:rsid w:val="00521820"/>
    <w:rsid w:val="00523156"/>
    <w:rsid w:val="0054379E"/>
    <w:rsid w:val="00561A15"/>
    <w:rsid w:val="00581D18"/>
    <w:rsid w:val="00594AE3"/>
    <w:rsid w:val="00595DF1"/>
    <w:rsid w:val="005F2271"/>
    <w:rsid w:val="00603112"/>
    <w:rsid w:val="00612452"/>
    <w:rsid w:val="006458C7"/>
    <w:rsid w:val="00654D2B"/>
    <w:rsid w:val="00656050"/>
    <w:rsid w:val="0069597B"/>
    <w:rsid w:val="006A667E"/>
    <w:rsid w:val="006D3667"/>
    <w:rsid w:val="00704E49"/>
    <w:rsid w:val="007142F7"/>
    <w:rsid w:val="00790C51"/>
    <w:rsid w:val="007A4FAB"/>
    <w:rsid w:val="007B1AA8"/>
    <w:rsid w:val="007B3C94"/>
    <w:rsid w:val="007C1EB8"/>
    <w:rsid w:val="007D2D54"/>
    <w:rsid w:val="007D45CE"/>
    <w:rsid w:val="007D6AA2"/>
    <w:rsid w:val="007F2340"/>
    <w:rsid w:val="00807C4C"/>
    <w:rsid w:val="00834359"/>
    <w:rsid w:val="00836F5F"/>
    <w:rsid w:val="00850A56"/>
    <w:rsid w:val="00901071"/>
    <w:rsid w:val="00923371"/>
    <w:rsid w:val="00965093"/>
    <w:rsid w:val="00973F88"/>
    <w:rsid w:val="00984843"/>
    <w:rsid w:val="00994EB1"/>
    <w:rsid w:val="009965BB"/>
    <w:rsid w:val="009B6634"/>
    <w:rsid w:val="009F31CD"/>
    <w:rsid w:val="00A44CB4"/>
    <w:rsid w:val="00A46FF6"/>
    <w:rsid w:val="00A617C4"/>
    <w:rsid w:val="00A64AF1"/>
    <w:rsid w:val="00A67870"/>
    <w:rsid w:val="00A75366"/>
    <w:rsid w:val="00A836E7"/>
    <w:rsid w:val="00A8377D"/>
    <w:rsid w:val="00A855EA"/>
    <w:rsid w:val="00A90502"/>
    <w:rsid w:val="00AB7DFA"/>
    <w:rsid w:val="00AC1209"/>
    <w:rsid w:val="00AC2E39"/>
    <w:rsid w:val="00AC46D9"/>
    <w:rsid w:val="00B0159C"/>
    <w:rsid w:val="00B1259D"/>
    <w:rsid w:val="00B2646C"/>
    <w:rsid w:val="00B317FA"/>
    <w:rsid w:val="00B369D4"/>
    <w:rsid w:val="00B52A20"/>
    <w:rsid w:val="00B62D9D"/>
    <w:rsid w:val="00B7234D"/>
    <w:rsid w:val="00B83C1A"/>
    <w:rsid w:val="00BF72F3"/>
    <w:rsid w:val="00C215EB"/>
    <w:rsid w:val="00C33320"/>
    <w:rsid w:val="00C37509"/>
    <w:rsid w:val="00C407CC"/>
    <w:rsid w:val="00C71ABC"/>
    <w:rsid w:val="00CA5D80"/>
    <w:rsid w:val="00CB32EC"/>
    <w:rsid w:val="00CF19E5"/>
    <w:rsid w:val="00CF2A67"/>
    <w:rsid w:val="00D21379"/>
    <w:rsid w:val="00D440E1"/>
    <w:rsid w:val="00D8548F"/>
    <w:rsid w:val="00DA5953"/>
    <w:rsid w:val="00DB613E"/>
    <w:rsid w:val="00DC2374"/>
    <w:rsid w:val="00DC3587"/>
    <w:rsid w:val="00DF6E6D"/>
    <w:rsid w:val="00E1177E"/>
    <w:rsid w:val="00E53096"/>
    <w:rsid w:val="00E57603"/>
    <w:rsid w:val="00F05028"/>
    <w:rsid w:val="00F10E7D"/>
    <w:rsid w:val="00F47F9E"/>
    <w:rsid w:val="00F56C91"/>
    <w:rsid w:val="00F875B5"/>
    <w:rsid w:val="00FD7EB7"/>
    <w:rsid w:val="00FE181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969D3"/>
  <w15:docId w15:val="{471C3EE3-48D7-48C0-B985-F12FD750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7F9E"/>
    <w:pPr>
      <w:spacing w:after="0" w:line="240" w:lineRule="auto"/>
    </w:pPr>
    <w:rPr>
      <w:rFonts w:ascii="Comic Sans MS" w:eastAsia="Times New Roman" w:hAnsi="Comic Sans MS" w:cs="Times New Roman"/>
      <w:sz w:val="20"/>
      <w:szCs w:val="20"/>
      <w:lang w:val="en-GB"/>
    </w:rPr>
  </w:style>
  <w:style w:type="paragraph" w:styleId="Heading1">
    <w:name w:val="heading 1"/>
    <w:basedOn w:val="Normal"/>
    <w:next w:val="Normal"/>
    <w:link w:val="Heading1Char"/>
    <w:uiPriority w:val="9"/>
    <w:qFormat/>
    <w:rsid w:val="003D6A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73F88"/>
    <w:pPr>
      <w:keepNext/>
      <w:jc w:val="center"/>
      <w:outlineLvl w:val="1"/>
    </w:pPr>
    <w:rPr>
      <w:b/>
      <w:bCs/>
      <w:sz w:val="24"/>
      <w:szCs w:val="24"/>
    </w:rPr>
  </w:style>
  <w:style w:type="paragraph" w:styleId="Heading3">
    <w:name w:val="heading 3"/>
    <w:basedOn w:val="Normal"/>
    <w:next w:val="Normal"/>
    <w:link w:val="Heading3Char"/>
    <w:uiPriority w:val="9"/>
    <w:semiHidden/>
    <w:unhideWhenUsed/>
    <w:qFormat/>
    <w:rsid w:val="00973F8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79E"/>
    <w:pPr>
      <w:tabs>
        <w:tab w:val="center" w:pos="4513"/>
        <w:tab w:val="right" w:pos="9026"/>
      </w:tabs>
    </w:pPr>
  </w:style>
  <w:style w:type="character" w:customStyle="1" w:styleId="HeaderChar">
    <w:name w:val="Header Char"/>
    <w:basedOn w:val="DefaultParagraphFont"/>
    <w:link w:val="Header"/>
    <w:uiPriority w:val="99"/>
    <w:rsid w:val="0054379E"/>
  </w:style>
  <w:style w:type="paragraph" w:styleId="Footer">
    <w:name w:val="footer"/>
    <w:basedOn w:val="Normal"/>
    <w:link w:val="FooterChar"/>
    <w:uiPriority w:val="99"/>
    <w:unhideWhenUsed/>
    <w:rsid w:val="0054379E"/>
    <w:pPr>
      <w:tabs>
        <w:tab w:val="center" w:pos="4513"/>
        <w:tab w:val="right" w:pos="9026"/>
      </w:tabs>
    </w:pPr>
  </w:style>
  <w:style w:type="character" w:customStyle="1" w:styleId="FooterChar">
    <w:name w:val="Footer Char"/>
    <w:basedOn w:val="DefaultParagraphFont"/>
    <w:link w:val="Footer"/>
    <w:uiPriority w:val="99"/>
    <w:rsid w:val="0054379E"/>
  </w:style>
  <w:style w:type="paragraph" w:styleId="BalloonText">
    <w:name w:val="Balloon Text"/>
    <w:basedOn w:val="Normal"/>
    <w:link w:val="BalloonTextChar"/>
    <w:uiPriority w:val="99"/>
    <w:semiHidden/>
    <w:unhideWhenUsed/>
    <w:rsid w:val="0054379E"/>
    <w:rPr>
      <w:rFonts w:ascii="Tahoma" w:hAnsi="Tahoma" w:cs="Tahoma"/>
      <w:sz w:val="16"/>
      <w:szCs w:val="16"/>
    </w:rPr>
  </w:style>
  <w:style w:type="character" w:customStyle="1" w:styleId="BalloonTextChar">
    <w:name w:val="Balloon Text Char"/>
    <w:basedOn w:val="DefaultParagraphFont"/>
    <w:link w:val="BalloonText"/>
    <w:uiPriority w:val="99"/>
    <w:semiHidden/>
    <w:rsid w:val="0054379E"/>
    <w:rPr>
      <w:rFonts w:ascii="Tahoma" w:hAnsi="Tahoma" w:cs="Tahoma"/>
      <w:sz w:val="16"/>
      <w:szCs w:val="16"/>
    </w:rPr>
  </w:style>
  <w:style w:type="character" w:styleId="Hyperlink">
    <w:name w:val="Hyperlink"/>
    <w:basedOn w:val="DefaultParagraphFont"/>
    <w:unhideWhenUsed/>
    <w:rsid w:val="0054379E"/>
    <w:rPr>
      <w:color w:val="0000FF" w:themeColor="hyperlink"/>
      <w:u w:val="single"/>
    </w:rPr>
  </w:style>
  <w:style w:type="character" w:customStyle="1" w:styleId="Heading2Char">
    <w:name w:val="Heading 2 Char"/>
    <w:basedOn w:val="DefaultParagraphFont"/>
    <w:link w:val="Heading2"/>
    <w:rsid w:val="00973F88"/>
    <w:rPr>
      <w:rFonts w:ascii="Comic Sans MS" w:eastAsia="Times New Roman" w:hAnsi="Comic Sans MS" w:cs="Times New Roman"/>
      <w:b/>
      <w:bCs/>
      <w:sz w:val="24"/>
      <w:szCs w:val="24"/>
      <w:lang w:val="en-GB"/>
    </w:rPr>
  </w:style>
  <w:style w:type="character" w:customStyle="1" w:styleId="Heading3Char">
    <w:name w:val="Heading 3 Char"/>
    <w:basedOn w:val="DefaultParagraphFont"/>
    <w:link w:val="Heading3"/>
    <w:uiPriority w:val="9"/>
    <w:semiHidden/>
    <w:rsid w:val="00973F8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E1811"/>
    <w:pPr>
      <w:ind w:left="720"/>
      <w:contextualSpacing/>
    </w:pPr>
  </w:style>
  <w:style w:type="table" w:styleId="TableGrid">
    <w:name w:val="Table Grid"/>
    <w:basedOn w:val="TableNormal"/>
    <w:uiPriority w:val="59"/>
    <w:rsid w:val="0038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D6A60"/>
    <w:rPr>
      <w:rFonts w:asciiTheme="majorHAnsi" w:eastAsiaTheme="majorEastAsia" w:hAnsiTheme="majorHAnsi" w:cstheme="majorBidi"/>
      <w:b/>
      <w:bCs/>
      <w:color w:val="365F91" w:themeColor="accent1" w:themeShade="BF"/>
      <w:sz w:val="28"/>
      <w:szCs w:val="28"/>
      <w:lang w:val="en-GB"/>
    </w:rPr>
  </w:style>
  <w:style w:type="paragraph" w:customStyle="1" w:styleId="BDHMainAgreement1">
    <w:name w:val="BDH Main Agreement 1"/>
    <w:basedOn w:val="Normal"/>
    <w:next w:val="BDHMainAgreement2"/>
    <w:rsid w:val="000661B2"/>
    <w:pPr>
      <w:keepNext/>
      <w:numPr>
        <w:numId w:val="26"/>
      </w:numPr>
      <w:spacing w:before="240" w:after="120"/>
      <w:jc w:val="both"/>
      <w:outlineLvl w:val="0"/>
    </w:pPr>
    <w:rPr>
      <w:rFonts w:ascii="Arial" w:hAnsi="Arial"/>
      <w:b/>
      <w:caps/>
      <w:sz w:val="22"/>
      <w:lang w:val="en-US"/>
    </w:rPr>
  </w:style>
  <w:style w:type="paragraph" w:customStyle="1" w:styleId="BDHMainAgreement2">
    <w:name w:val="BDH Main Agreement 2"/>
    <w:basedOn w:val="Normal"/>
    <w:rsid w:val="000661B2"/>
    <w:pPr>
      <w:numPr>
        <w:ilvl w:val="1"/>
        <w:numId w:val="26"/>
      </w:numPr>
      <w:spacing w:before="120" w:after="120"/>
      <w:jc w:val="both"/>
      <w:outlineLvl w:val="1"/>
    </w:pPr>
    <w:rPr>
      <w:rFonts w:ascii="Arial" w:hAnsi="Arial"/>
      <w:sz w:val="22"/>
      <w:lang w:val="en-US"/>
    </w:rPr>
  </w:style>
  <w:style w:type="paragraph" w:customStyle="1" w:styleId="BDHMainAgreement3">
    <w:name w:val="BDH Main Agreement 3"/>
    <w:basedOn w:val="Normal"/>
    <w:rsid w:val="000661B2"/>
    <w:pPr>
      <w:numPr>
        <w:ilvl w:val="2"/>
        <w:numId w:val="26"/>
      </w:numPr>
      <w:spacing w:before="120" w:after="120"/>
      <w:jc w:val="both"/>
      <w:outlineLvl w:val="2"/>
    </w:pPr>
    <w:rPr>
      <w:rFonts w:ascii="Arial" w:hAnsi="Arial"/>
      <w:sz w:val="22"/>
      <w:lang w:val="en-US"/>
    </w:rPr>
  </w:style>
  <w:style w:type="paragraph" w:customStyle="1" w:styleId="BDHMainAgreement4">
    <w:name w:val="BDH Main Agreement 4"/>
    <w:basedOn w:val="Normal"/>
    <w:rsid w:val="000661B2"/>
    <w:pPr>
      <w:numPr>
        <w:ilvl w:val="3"/>
        <w:numId w:val="26"/>
      </w:numPr>
      <w:spacing w:before="120" w:after="120"/>
      <w:jc w:val="both"/>
      <w:outlineLvl w:val="3"/>
    </w:pPr>
    <w:rPr>
      <w:rFonts w:ascii="Arial" w:hAnsi="Arial"/>
      <w:sz w:val="22"/>
      <w:lang w:val="en-US"/>
    </w:rPr>
  </w:style>
  <w:style w:type="paragraph" w:customStyle="1" w:styleId="BDHMainAgreement5">
    <w:name w:val="BDH Main Agreement 5"/>
    <w:basedOn w:val="Normal"/>
    <w:rsid w:val="000661B2"/>
    <w:pPr>
      <w:numPr>
        <w:ilvl w:val="4"/>
        <w:numId w:val="26"/>
      </w:numPr>
      <w:spacing w:before="120" w:after="120"/>
      <w:jc w:val="both"/>
      <w:outlineLvl w:val="4"/>
    </w:pPr>
    <w:rPr>
      <w:rFonts w:ascii="Arial" w:hAnsi="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41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gif"/><Relationship Id="rId7" Type="http://schemas.openxmlformats.org/officeDocument/2006/relationships/oleObject" Target="embeddings/oleObject1.bin"/><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emf"/><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mailto:davesus@telkomsa.net" TargetMode="External"/><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http://www.edenbiathlon.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1023</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User</cp:lastModifiedBy>
  <cp:revision>14</cp:revision>
  <cp:lastPrinted>2017-11-08T10:00:00Z</cp:lastPrinted>
  <dcterms:created xsi:type="dcterms:W3CDTF">2021-04-07T10:01:00Z</dcterms:created>
  <dcterms:modified xsi:type="dcterms:W3CDTF">2021-04-12T08:51:00Z</dcterms:modified>
</cp:coreProperties>
</file>