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DC" w:rsidRPr="00A717DC" w:rsidRDefault="001F5BA4" w:rsidP="00A717DC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SA TWEEKAMPREKORD VIR MATTHEW </w:t>
      </w:r>
      <w:r w:rsidR="00A717DC">
        <w:rPr>
          <w:rFonts w:asciiTheme="minorHAnsi" w:eastAsiaTheme="minorHAnsi" w:hAnsiTheme="minorHAnsi" w:cstheme="minorBidi"/>
          <w:b/>
          <w:sz w:val="28"/>
          <w:szCs w:val="28"/>
        </w:rPr>
        <w:t xml:space="preserve">IN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PORT ELIZABETH</w:t>
      </w:r>
    </w:p>
    <w:p w:rsidR="00A717DC" w:rsidRPr="00A717DC" w:rsidRDefault="00A717DC" w:rsidP="00A717DC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701AF0" w:rsidRPr="00A717DC" w:rsidRDefault="00A717DC" w:rsidP="00701AF0">
      <w:pPr>
        <w:rPr>
          <w:rFonts w:asciiTheme="minorHAnsi" w:eastAsiaTheme="minorHAnsi" w:hAnsiTheme="minorHAnsi" w:cstheme="minorBidi"/>
          <w:sz w:val="22"/>
          <w:szCs w:val="22"/>
        </w:rPr>
      </w:pPr>
      <w:r w:rsidRPr="00A717DC">
        <w:rPr>
          <w:rFonts w:asciiTheme="minorHAnsi" w:eastAsiaTheme="minorHAnsi" w:hAnsiTheme="minorHAnsi" w:cstheme="minorBidi"/>
          <w:sz w:val="22"/>
          <w:szCs w:val="22"/>
        </w:rPr>
        <w:t>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ie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afgelope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Saterdag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het die EDEN</w:t>
      </w:r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Tweekampspan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aan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die OP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Interprovinsiale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Byeenkoms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in Port Elizabeth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deelgeneem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.  Die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hardloopkomponent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is op die Westbourne Oval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afgehandel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terwyl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die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swem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in die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puik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Newton Park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swembad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geskied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het – in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heerlike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weersomstandighede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!  Die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ander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provinsies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wat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deelgeneem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het was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Grens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>, OP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Griekwas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 en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Vrystaat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>.  Die spa</w:t>
      </w:r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kom</w:t>
      </w:r>
      <w:r>
        <w:rPr>
          <w:rFonts w:asciiTheme="minorHAnsi" w:eastAsiaTheme="minorHAnsi" w:hAnsiTheme="minorHAnsi" w:cstheme="minorBidi"/>
          <w:sz w:val="22"/>
          <w:szCs w:val="22"/>
        </w:rPr>
        <w:t>petisie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deur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OP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gewen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met EDEN</w:t>
      </w:r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in die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tweede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plek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gevolg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deur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Grens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en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dan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Vrystaat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 xml:space="preserve">EDEN </w:t>
      </w:r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moes</w:t>
      </w:r>
      <w:proofErr w:type="spellEnd"/>
      <w:proofErr w:type="gram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egter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sonder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baie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van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hulle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potensiële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medaljewenners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klaarkom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!  Johan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Windt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[in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Agrentinia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], </w:t>
      </w:r>
      <w:r w:rsidRPr="00A717DC">
        <w:rPr>
          <w:rFonts w:asciiTheme="minorHAnsi" w:eastAsiaTheme="minorHAnsi" w:hAnsiTheme="minorHAnsi" w:cstheme="minorBidi"/>
          <w:sz w:val="22"/>
          <w:szCs w:val="22"/>
        </w:rPr>
        <w:t>Chris van Wyk [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moontlik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oorsee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] en die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Schlechter-gesin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[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WK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swemkampioenskappe</w:t>
      </w:r>
      <w:proofErr w:type="spellEnd"/>
      <w:proofErr w:type="gramStart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] 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Die 43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grootte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span het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baie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goed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gevaar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en 8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medaljes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huistoe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gebring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! Denise de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Jongh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aangewys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asn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die Seni</w:t>
      </w:r>
      <w:r w:rsidRPr="00A717DC">
        <w:rPr>
          <w:rFonts w:asciiTheme="minorHAnsi" w:eastAsiaTheme="minorHAnsi" w:hAnsiTheme="minorHAnsi" w:cstheme="minorBidi"/>
          <w:sz w:val="22"/>
          <w:szCs w:val="22"/>
        </w:rPr>
        <w:t>o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Victrix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Ludorem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terwyl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84EB4">
        <w:rPr>
          <w:rFonts w:asciiTheme="minorHAnsi" w:eastAsiaTheme="minorHAnsi" w:hAnsiTheme="minorHAnsi" w:cstheme="minorBidi"/>
          <w:sz w:val="22"/>
          <w:szCs w:val="22"/>
        </w:rPr>
        <w:t xml:space="preserve">Matthew van </w:t>
      </w:r>
      <w:proofErr w:type="spellStart"/>
      <w:r w:rsidR="00684EB4">
        <w:rPr>
          <w:rFonts w:asciiTheme="minorHAnsi" w:eastAsiaTheme="minorHAnsi" w:hAnsiTheme="minorHAnsi" w:cstheme="minorBidi"/>
          <w:sz w:val="22"/>
          <w:szCs w:val="22"/>
        </w:rPr>
        <w:t>Coller</w:t>
      </w:r>
      <w:proofErr w:type="spellEnd"/>
      <w:r w:rsidR="00684EB4">
        <w:rPr>
          <w:rFonts w:asciiTheme="minorHAnsi" w:eastAsiaTheme="minorHAnsi" w:hAnsiTheme="minorHAnsi" w:cstheme="minorBidi"/>
          <w:sz w:val="22"/>
          <w:szCs w:val="22"/>
        </w:rPr>
        <w:t xml:space="preserve"> se </w:t>
      </w:r>
      <w:proofErr w:type="spellStart"/>
      <w:r w:rsidR="00684EB4">
        <w:rPr>
          <w:rFonts w:asciiTheme="minorHAnsi" w:eastAsiaTheme="minorHAnsi" w:hAnsiTheme="minorHAnsi" w:cstheme="minorBidi"/>
          <w:sz w:val="22"/>
          <w:szCs w:val="22"/>
        </w:rPr>
        <w:t>tyd</w:t>
      </w:r>
      <w:proofErr w:type="spellEnd"/>
      <w:r w:rsidR="00684EB4">
        <w:rPr>
          <w:rFonts w:asciiTheme="minorHAnsi" w:eastAsiaTheme="minorHAnsi" w:hAnsiTheme="minorHAnsi" w:cstheme="minorBidi"/>
          <w:sz w:val="22"/>
          <w:szCs w:val="22"/>
        </w:rPr>
        <w:t xml:space="preserve"> ‘n </w:t>
      </w:r>
      <w:proofErr w:type="spellStart"/>
      <w:r w:rsidR="00684EB4">
        <w:rPr>
          <w:rFonts w:asciiTheme="minorHAnsi" w:eastAsiaTheme="minorHAnsi" w:hAnsiTheme="minorHAnsi" w:cstheme="minorBidi"/>
          <w:sz w:val="22"/>
          <w:szCs w:val="22"/>
        </w:rPr>
        <w:t>nuwe</w:t>
      </w:r>
      <w:proofErr w:type="spellEnd"/>
      <w:r w:rsidR="00684EB4">
        <w:rPr>
          <w:rFonts w:asciiTheme="minorHAnsi" w:eastAsiaTheme="minorHAnsi" w:hAnsiTheme="minorHAnsi" w:cstheme="minorBidi"/>
          <w:sz w:val="22"/>
          <w:szCs w:val="22"/>
        </w:rPr>
        <w:t xml:space="preserve"> SA </w:t>
      </w:r>
      <w:proofErr w:type="spellStart"/>
      <w:r w:rsidR="00684EB4">
        <w:rPr>
          <w:rFonts w:asciiTheme="minorHAnsi" w:eastAsiaTheme="minorHAnsi" w:hAnsiTheme="minorHAnsi" w:cstheme="minorBidi"/>
          <w:sz w:val="22"/>
          <w:szCs w:val="22"/>
        </w:rPr>
        <w:t>rekord</w:t>
      </w:r>
      <w:proofErr w:type="spellEnd"/>
      <w:r w:rsidR="00684EB4">
        <w:rPr>
          <w:rFonts w:asciiTheme="minorHAnsi" w:eastAsiaTheme="minorHAnsi" w:hAnsiTheme="minorHAnsi" w:cstheme="minorBidi"/>
          <w:sz w:val="22"/>
          <w:szCs w:val="22"/>
        </w:rPr>
        <w:t xml:space="preserve"> is </w:t>
      </w:r>
      <w:proofErr w:type="spellStart"/>
      <w:r w:rsidR="00684EB4">
        <w:rPr>
          <w:rFonts w:asciiTheme="minorHAnsi" w:eastAsiaTheme="minorHAnsi" w:hAnsiTheme="minorHAnsi" w:cstheme="minorBidi"/>
          <w:sz w:val="22"/>
          <w:szCs w:val="22"/>
        </w:rPr>
        <w:t>vir</w:t>
      </w:r>
      <w:proofErr w:type="spellEnd"/>
      <w:r w:rsidR="00684EB4">
        <w:rPr>
          <w:rFonts w:asciiTheme="minorHAnsi" w:eastAsiaTheme="minorHAnsi" w:hAnsiTheme="minorHAnsi" w:cstheme="minorBidi"/>
          <w:sz w:val="22"/>
          <w:szCs w:val="22"/>
        </w:rPr>
        <w:t xml:space="preserve"> die S/15.  </w:t>
      </w:r>
      <w:proofErr w:type="spellStart"/>
      <w:r w:rsidR="00684EB4">
        <w:rPr>
          <w:rFonts w:asciiTheme="minorHAnsi" w:eastAsiaTheme="minorHAnsi" w:hAnsiTheme="minorHAnsi" w:cstheme="minorBidi"/>
          <w:sz w:val="22"/>
          <w:szCs w:val="22"/>
        </w:rPr>
        <w:t>Dit</w:t>
      </w:r>
      <w:proofErr w:type="spellEnd"/>
      <w:r w:rsidR="00684EB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684EB4">
        <w:rPr>
          <w:rFonts w:asciiTheme="minorHAnsi" w:eastAsiaTheme="minorHAnsi" w:hAnsiTheme="minorHAnsi" w:cstheme="minorBidi"/>
          <w:sz w:val="22"/>
          <w:szCs w:val="22"/>
        </w:rPr>
        <w:t>moet</w:t>
      </w:r>
      <w:proofErr w:type="spellEnd"/>
      <w:r w:rsidR="00684EB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684EB4">
        <w:rPr>
          <w:rFonts w:asciiTheme="minorHAnsi" w:eastAsiaTheme="minorHAnsi" w:hAnsiTheme="minorHAnsi" w:cstheme="minorBidi"/>
          <w:sz w:val="22"/>
          <w:szCs w:val="22"/>
        </w:rPr>
        <w:t>egter</w:t>
      </w:r>
      <w:proofErr w:type="spellEnd"/>
      <w:r w:rsidR="00684EB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684EB4">
        <w:rPr>
          <w:rFonts w:asciiTheme="minorHAnsi" w:eastAsiaTheme="minorHAnsi" w:hAnsiTheme="minorHAnsi" w:cstheme="minorBidi"/>
          <w:sz w:val="22"/>
          <w:szCs w:val="22"/>
        </w:rPr>
        <w:t>nog</w:t>
      </w:r>
      <w:proofErr w:type="spellEnd"/>
      <w:r w:rsidR="00684EB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684EB4">
        <w:rPr>
          <w:rFonts w:asciiTheme="minorHAnsi" w:eastAsiaTheme="minorHAnsi" w:hAnsiTheme="minorHAnsi" w:cstheme="minorBidi"/>
          <w:sz w:val="22"/>
          <w:szCs w:val="22"/>
        </w:rPr>
        <w:t>deur</w:t>
      </w:r>
      <w:proofErr w:type="spellEnd"/>
      <w:r w:rsidR="00684EB4">
        <w:rPr>
          <w:rFonts w:asciiTheme="minorHAnsi" w:eastAsiaTheme="minorHAnsi" w:hAnsiTheme="minorHAnsi" w:cstheme="minorBidi"/>
          <w:sz w:val="22"/>
          <w:szCs w:val="22"/>
        </w:rPr>
        <w:t xml:space="preserve"> SA Tweekamp </w:t>
      </w:r>
      <w:proofErr w:type="spellStart"/>
      <w:r w:rsidR="00684EB4">
        <w:rPr>
          <w:rFonts w:asciiTheme="minorHAnsi" w:eastAsiaTheme="minorHAnsi" w:hAnsiTheme="minorHAnsi" w:cstheme="minorBidi"/>
          <w:sz w:val="22"/>
          <w:szCs w:val="22"/>
        </w:rPr>
        <w:t>bekragtig</w:t>
      </w:r>
      <w:proofErr w:type="spellEnd"/>
      <w:r w:rsidR="00684EB4">
        <w:rPr>
          <w:rFonts w:asciiTheme="minorHAnsi" w:eastAsiaTheme="minorHAnsi" w:hAnsiTheme="minorHAnsi" w:cstheme="minorBidi"/>
          <w:sz w:val="22"/>
          <w:szCs w:val="22"/>
        </w:rPr>
        <w:t xml:space="preserve"> word! </w:t>
      </w:r>
      <w:r w:rsidR="00701AF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01AF0" w:rsidRPr="00701AF0">
        <w:rPr>
          <w:rFonts w:asciiTheme="minorHAnsi" w:eastAsiaTheme="minorHAnsi" w:hAnsiTheme="minorHAnsi" w:cstheme="minorBidi"/>
          <w:sz w:val="22"/>
          <w:szCs w:val="22"/>
        </w:rPr>
        <w:t xml:space="preserve">In ‘n </w:t>
      </w:r>
      <w:proofErr w:type="spellStart"/>
      <w:r w:rsidR="00701AF0" w:rsidRPr="00701AF0">
        <w:rPr>
          <w:rFonts w:asciiTheme="minorHAnsi" w:eastAsiaTheme="minorHAnsi" w:hAnsiTheme="minorHAnsi" w:cstheme="minorBidi"/>
          <w:sz w:val="22"/>
          <w:szCs w:val="22"/>
        </w:rPr>
        <w:t>paar</w:t>
      </w:r>
      <w:proofErr w:type="spellEnd"/>
      <w:r w:rsidR="00701AF0" w:rsidRPr="00701AF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01AF0" w:rsidRPr="00701AF0">
        <w:rPr>
          <w:rFonts w:asciiTheme="minorHAnsi" w:eastAsiaTheme="minorHAnsi" w:hAnsiTheme="minorHAnsi" w:cstheme="minorBidi"/>
          <w:sz w:val="22"/>
          <w:szCs w:val="22"/>
        </w:rPr>
        <w:t>ouderdomsgroepe</w:t>
      </w:r>
      <w:proofErr w:type="spellEnd"/>
      <w:r w:rsidR="00701AF0" w:rsidRPr="00701AF0">
        <w:rPr>
          <w:rFonts w:asciiTheme="minorHAnsi" w:eastAsiaTheme="minorHAnsi" w:hAnsiTheme="minorHAnsi" w:cstheme="minorBidi"/>
          <w:sz w:val="22"/>
          <w:szCs w:val="22"/>
        </w:rPr>
        <w:t xml:space="preserve"> was </w:t>
      </w:r>
      <w:proofErr w:type="spellStart"/>
      <w:r w:rsidR="00701AF0" w:rsidRPr="00701AF0">
        <w:rPr>
          <w:rFonts w:asciiTheme="minorHAnsi" w:eastAsiaTheme="minorHAnsi" w:hAnsiTheme="minorHAnsi" w:cstheme="minorBidi"/>
          <w:sz w:val="22"/>
          <w:szCs w:val="22"/>
        </w:rPr>
        <w:t>daar</w:t>
      </w:r>
      <w:proofErr w:type="spellEnd"/>
      <w:r w:rsidR="00701AF0" w:rsidRPr="00701AF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01AF0" w:rsidRPr="00701AF0">
        <w:rPr>
          <w:rFonts w:asciiTheme="minorHAnsi" w:eastAsiaTheme="minorHAnsi" w:hAnsiTheme="minorHAnsi" w:cstheme="minorBidi"/>
          <w:sz w:val="22"/>
          <w:szCs w:val="22"/>
        </w:rPr>
        <w:t>afstand-aanpassings</w:t>
      </w:r>
      <w:proofErr w:type="spellEnd"/>
      <w:r w:rsidR="00701AF0" w:rsidRPr="00701AF0">
        <w:rPr>
          <w:rFonts w:asciiTheme="minorHAnsi" w:eastAsiaTheme="minorHAnsi" w:hAnsiTheme="minorHAnsi" w:cstheme="minorBidi"/>
          <w:sz w:val="22"/>
          <w:szCs w:val="22"/>
        </w:rPr>
        <w:t xml:space="preserve"> in die </w:t>
      </w:r>
      <w:proofErr w:type="spellStart"/>
      <w:r w:rsidR="00701AF0" w:rsidRPr="00701AF0">
        <w:rPr>
          <w:rFonts w:asciiTheme="minorHAnsi" w:eastAsiaTheme="minorHAnsi" w:hAnsiTheme="minorHAnsi" w:cstheme="minorBidi"/>
          <w:sz w:val="22"/>
          <w:szCs w:val="22"/>
        </w:rPr>
        <w:t>hardloop</w:t>
      </w:r>
      <w:proofErr w:type="spellEnd"/>
      <w:r w:rsidR="00701AF0">
        <w:rPr>
          <w:rFonts w:asciiTheme="minorHAnsi" w:eastAsiaTheme="minorHAnsi" w:hAnsiTheme="minorHAnsi" w:cstheme="minorBidi"/>
          <w:sz w:val="22"/>
          <w:szCs w:val="22"/>
        </w:rPr>
        <w:t xml:space="preserve"> S/15, S/17, S/19 en Senior Mans se </w:t>
      </w:r>
      <w:proofErr w:type="spellStart"/>
      <w:r w:rsidR="00701AF0">
        <w:rPr>
          <w:rFonts w:asciiTheme="minorHAnsi" w:eastAsiaTheme="minorHAnsi" w:hAnsiTheme="minorHAnsi" w:cstheme="minorBidi"/>
          <w:sz w:val="22"/>
          <w:szCs w:val="22"/>
        </w:rPr>
        <w:t>afstande</w:t>
      </w:r>
      <w:proofErr w:type="spellEnd"/>
      <w:r w:rsidR="00701AF0">
        <w:rPr>
          <w:rFonts w:asciiTheme="minorHAnsi" w:eastAsiaTheme="minorHAnsi" w:hAnsiTheme="minorHAnsi" w:cstheme="minorBidi"/>
          <w:sz w:val="22"/>
          <w:szCs w:val="22"/>
        </w:rPr>
        <w:t xml:space="preserve"> het </w:t>
      </w:r>
      <w:proofErr w:type="spellStart"/>
      <w:r w:rsidR="00701AF0">
        <w:rPr>
          <w:rFonts w:asciiTheme="minorHAnsi" w:eastAsiaTheme="minorHAnsi" w:hAnsiTheme="minorHAnsi" w:cstheme="minorBidi"/>
          <w:sz w:val="22"/>
          <w:szCs w:val="22"/>
        </w:rPr>
        <w:t>nou</w:t>
      </w:r>
      <w:proofErr w:type="spellEnd"/>
      <w:r w:rsidR="00701AF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01AF0">
        <w:rPr>
          <w:rFonts w:asciiTheme="minorHAnsi" w:eastAsiaTheme="minorHAnsi" w:hAnsiTheme="minorHAnsi" w:cstheme="minorBidi"/>
          <w:sz w:val="22"/>
          <w:szCs w:val="22"/>
        </w:rPr>
        <w:t>almal</w:t>
      </w:r>
      <w:proofErr w:type="spellEnd"/>
      <w:r w:rsidR="00701AF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01AF0">
        <w:rPr>
          <w:rFonts w:asciiTheme="minorHAnsi" w:eastAsiaTheme="minorHAnsi" w:hAnsiTheme="minorHAnsi" w:cstheme="minorBidi"/>
          <w:sz w:val="22"/>
          <w:szCs w:val="22"/>
        </w:rPr>
        <w:t>verander</w:t>
      </w:r>
      <w:proofErr w:type="spellEnd"/>
      <w:r w:rsidR="00701AF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proofErr w:type="gramStart"/>
      <w:r w:rsidR="00701AF0">
        <w:rPr>
          <w:rFonts w:asciiTheme="minorHAnsi" w:eastAsiaTheme="minorHAnsi" w:hAnsiTheme="minorHAnsi" w:cstheme="minorBidi"/>
          <w:sz w:val="22"/>
          <w:szCs w:val="22"/>
        </w:rPr>
        <w:t>na</w:t>
      </w:r>
      <w:proofErr w:type="spellEnd"/>
      <w:proofErr w:type="gramEnd"/>
      <w:r w:rsidR="00701AF0">
        <w:rPr>
          <w:rFonts w:asciiTheme="minorHAnsi" w:eastAsiaTheme="minorHAnsi" w:hAnsiTheme="minorHAnsi" w:cstheme="minorBidi"/>
          <w:sz w:val="22"/>
          <w:szCs w:val="22"/>
        </w:rPr>
        <w:t xml:space="preserve"> 1600m.</w:t>
      </w:r>
    </w:p>
    <w:p w:rsidR="00A717DC" w:rsidRPr="00A717DC" w:rsidRDefault="00A717DC" w:rsidP="00A717DC">
      <w:pPr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A717DC" w:rsidRDefault="00701AF0" w:rsidP="00A717DC">
      <w:pPr>
        <w:rPr>
          <w:rFonts w:asciiTheme="minorHAnsi" w:eastAsiaTheme="minorHAnsi" w:hAnsiTheme="minorHAnsi" w:cstheme="minorBidi"/>
          <w:b/>
          <w:i/>
          <w:sz w:val="22"/>
          <w:szCs w:val="22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</w:rPr>
        <w:t>Die EDEN span het met 8</w:t>
      </w:r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i/>
          <w:sz w:val="22"/>
          <w:szCs w:val="22"/>
        </w:rPr>
        <w:t>medaljes</w:t>
      </w:r>
      <w:proofErr w:type="spellEnd"/>
      <w:r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i/>
          <w:sz w:val="22"/>
          <w:szCs w:val="22"/>
        </w:rPr>
        <w:t>teruggekeer</w:t>
      </w:r>
      <w:proofErr w:type="spellEnd"/>
      <w:r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– 4 </w:t>
      </w:r>
      <w:proofErr w:type="spellStart"/>
      <w:r>
        <w:rPr>
          <w:rFonts w:asciiTheme="minorHAnsi" w:eastAsiaTheme="minorHAnsi" w:hAnsiTheme="minorHAnsi" w:cstheme="minorBidi"/>
          <w:b/>
          <w:i/>
          <w:sz w:val="22"/>
          <w:szCs w:val="22"/>
        </w:rPr>
        <w:t>goud</w:t>
      </w:r>
      <w:proofErr w:type="spellEnd"/>
      <w:r>
        <w:rPr>
          <w:rFonts w:asciiTheme="minorHAnsi" w:eastAsiaTheme="minorHAnsi" w:hAnsiTheme="minorHAnsi" w:cstheme="minorBidi"/>
          <w:b/>
          <w:i/>
          <w:sz w:val="22"/>
          <w:szCs w:val="22"/>
        </w:rPr>
        <w:t>, 3</w:t>
      </w:r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</w:t>
      </w:r>
      <w:proofErr w:type="spellStart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>silwer</w:t>
      </w:r>
      <w:proofErr w:type="spellEnd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en </w:t>
      </w:r>
      <w:r>
        <w:rPr>
          <w:rFonts w:asciiTheme="minorHAnsi" w:eastAsiaTheme="minorHAnsi" w:hAnsiTheme="minorHAnsi" w:cstheme="minorBidi"/>
          <w:b/>
          <w:i/>
          <w:sz w:val="22"/>
          <w:szCs w:val="22"/>
        </w:rPr>
        <w:t>1</w:t>
      </w:r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</w:t>
      </w:r>
      <w:proofErr w:type="spellStart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>brons</w:t>
      </w:r>
      <w:proofErr w:type="spellEnd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!  </w:t>
      </w:r>
      <w:proofErr w:type="spellStart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>Daarbenewens</w:t>
      </w:r>
      <w:proofErr w:type="spellEnd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het </w:t>
      </w:r>
      <w:proofErr w:type="spellStart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>nog</w:t>
      </w:r>
      <w:proofErr w:type="spellEnd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‘n </w:t>
      </w:r>
      <w:proofErr w:type="spellStart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>paar</w:t>
      </w:r>
      <w:proofErr w:type="spellEnd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</w:t>
      </w:r>
      <w:proofErr w:type="spellStart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>atlete</w:t>
      </w:r>
      <w:proofErr w:type="spellEnd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</w:t>
      </w:r>
      <w:proofErr w:type="spellStart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>onder</w:t>
      </w:r>
      <w:proofErr w:type="spellEnd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die top 5 in </w:t>
      </w:r>
      <w:proofErr w:type="spellStart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>hulle</w:t>
      </w:r>
      <w:proofErr w:type="spellEnd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</w:t>
      </w:r>
      <w:proofErr w:type="spellStart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>ouderdomsgroepe</w:t>
      </w:r>
      <w:proofErr w:type="spellEnd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</w:t>
      </w:r>
      <w:proofErr w:type="spellStart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>geeindig</w:t>
      </w:r>
      <w:proofErr w:type="spellEnd"/>
      <w:r w:rsidR="00A717DC" w:rsidRPr="00A717DC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.  </w:t>
      </w:r>
    </w:p>
    <w:p w:rsidR="00701AF0" w:rsidRPr="00A717DC" w:rsidRDefault="00701AF0" w:rsidP="00A717DC">
      <w:pPr>
        <w:rPr>
          <w:rFonts w:asciiTheme="minorHAnsi" w:eastAsiaTheme="minorHAnsi" w:hAnsiTheme="minorHAnsi" w:cstheme="minorBidi"/>
          <w:b/>
          <w:i/>
          <w:sz w:val="22"/>
          <w:szCs w:val="22"/>
        </w:rPr>
      </w:pPr>
    </w:p>
    <w:p w:rsidR="00701AF0" w:rsidRDefault="00701AF0" w:rsidP="00A717D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Die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medaljewenners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was:</w:t>
      </w:r>
    </w:p>
    <w:p w:rsidR="00701AF0" w:rsidRPr="00A717DC" w:rsidRDefault="00701AF0" w:rsidP="00A717D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GOUD</w:t>
      </w:r>
    </w:p>
    <w:p w:rsidR="00A717DC" w:rsidRDefault="00701AF0" w:rsidP="00A717D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S/15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Matthew van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Coller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[SA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Rek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>]</w:t>
      </w:r>
    </w:p>
    <w:p w:rsidR="00701AF0" w:rsidRDefault="00701AF0" w:rsidP="00A717D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D/19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Anlize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Vermeulen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701AF0" w:rsidRDefault="00701AF0" w:rsidP="00A717D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VET MANS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Walterl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Lu</w:t>
      </w:r>
      <w:r w:rsidR="00D92079">
        <w:rPr>
          <w:rFonts w:asciiTheme="minorHAnsi" w:eastAsiaTheme="minorHAnsi" w:hAnsiTheme="minorHAnsi" w:cstheme="minorBidi"/>
          <w:sz w:val="22"/>
          <w:szCs w:val="22"/>
        </w:rPr>
        <w:t>t</w:t>
      </w:r>
      <w:r>
        <w:rPr>
          <w:rFonts w:asciiTheme="minorHAnsi" w:eastAsiaTheme="minorHAnsi" w:hAnsiTheme="minorHAnsi" w:cstheme="minorBidi"/>
          <w:sz w:val="22"/>
          <w:szCs w:val="22"/>
        </w:rPr>
        <w:t>ch</w:t>
      </w:r>
      <w:proofErr w:type="spellEnd"/>
    </w:p>
    <w:p w:rsidR="00D92079" w:rsidRDefault="00D92079" w:rsidP="00A717D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VET DAMES</w:t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Denise De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Jongh</w:t>
      </w:r>
      <w:proofErr w:type="spellEnd"/>
    </w:p>
    <w:p w:rsidR="00D92079" w:rsidRDefault="00D92079" w:rsidP="00A717D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SILWER</w:t>
      </w:r>
    </w:p>
    <w:p w:rsidR="00D92079" w:rsidRDefault="00D92079" w:rsidP="00A717D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D/8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Emma Loubser</w:t>
      </w:r>
    </w:p>
    <w:p w:rsidR="00D92079" w:rsidRDefault="00D92079" w:rsidP="00A717D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D/9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Nina de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Jongh</w:t>
      </w:r>
      <w:proofErr w:type="spellEnd"/>
    </w:p>
    <w:p w:rsidR="00D92079" w:rsidRDefault="00D92079" w:rsidP="00A717D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S/9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Ryan Nagel</w:t>
      </w:r>
    </w:p>
    <w:p w:rsidR="00D92079" w:rsidRDefault="00D92079" w:rsidP="00A717D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BRONS</w:t>
      </w:r>
    </w:p>
    <w:p w:rsidR="00D92079" w:rsidRPr="00A717DC" w:rsidRDefault="00D92079" w:rsidP="00A717D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S/19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Reynard Jansen van Rensburg</w:t>
      </w:r>
    </w:p>
    <w:p w:rsidR="00A717DC" w:rsidRPr="00A717DC" w:rsidRDefault="00A717DC" w:rsidP="00A717DC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A717DC" w:rsidRPr="00A717DC" w:rsidRDefault="00A717DC" w:rsidP="00A717DC">
      <w:pPr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proofErr w:type="gramStart"/>
      <w:r w:rsidRPr="00A717DC">
        <w:rPr>
          <w:rFonts w:asciiTheme="minorHAnsi" w:eastAsiaTheme="minorHAnsi" w:hAnsiTheme="minorHAnsi" w:cstheme="minorBidi"/>
          <w:sz w:val="22"/>
          <w:szCs w:val="22"/>
        </w:rPr>
        <w:t>Foto’s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 xml:space="preserve"> word apart </w:t>
      </w:r>
      <w:proofErr w:type="spellStart"/>
      <w:r w:rsidRPr="00A717DC">
        <w:rPr>
          <w:rFonts w:asciiTheme="minorHAnsi" w:eastAsiaTheme="minorHAnsi" w:hAnsiTheme="minorHAnsi" w:cstheme="minorBidi"/>
          <w:sz w:val="22"/>
          <w:szCs w:val="22"/>
        </w:rPr>
        <w:t>aangeheg</w:t>
      </w:r>
      <w:proofErr w:type="spellEnd"/>
      <w:r w:rsidRPr="00A717DC">
        <w:rPr>
          <w:rFonts w:asciiTheme="minorHAnsi" w:eastAsiaTheme="minorHAnsi" w:hAnsiTheme="minorHAnsi" w:cstheme="minorBidi"/>
          <w:sz w:val="22"/>
          <w:szCs w:val="22"/>
        </w:rPr>
        <w:t>.</w:t>
      </w:r>
      <w:proofErr w:type="gramEnd"/>
    </w:p>
    <w:p w:rsidR="00A717DC" w:rsidRPr="00A717DC" w:rsidRDefault="00A717DC" w:rsidP="00A717DC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A717DC" w:rsidRPr="00A717DC" w:rsidRDefault="00A717DC" w:rsidP="00A717D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ZA"/>
        </w:rPr>
      </w:pPr>
    </w:p>
    <w:p w:rsidR="00E57603" w:rsidRPr="00220DEF" w:rsidRDefault="00E57603" w:rsidP="00220DEF"/>
    <w:sectPr w:rsidR="00E57603" w:rsidRPr="00220DEF" w:rsidSect="00984843">
      <w:headerReference w:type="default" r:id="rId8"/>
      <w:footerReference w:type="default" r:id="rId9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9E" w:rsidRDefault="0054379E" w:rsidP="0054379E">
      <w:r>
        <w:separator/>
      </w:r>
    </w:p>
  </w:endnote>
  <w:endnote w:type="continuationSeparator" w:id="0">
    <w:p w:rsidR="0054379E" w:rsidRDefault="0054379E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D" w:rsidRPr="00B1259D" w:rsidRDefault="004643E0">
    <w:pPr>
      <w:pStyle w:val="Footer"/>
      <w:rPr>
        <w:b/>
        <w:i/>
      </w:rPr>
    </w:pPr>
    <w:r>
      <w:rPr>
        <w:b/>
        <w:i/>
      </w:rPr>
      <w:t xml:space="preserve">                         </w:t>
    </w:r>
    <w:r w:rsidRPr="004643E0">
      <w:rPr>
        <w:b/>
        <w:i/>
      </w:rPr>
      <w:object w:dxaOrig="7430" w:dyaOrig="5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.5pt;height:46pt" o:ole="">
          <v:imagedata r:id="rId1" o:title=""/>
        </v:shape>
        <o:OLEObject Type="Embed" ProgID="AcroExch.Document.DC" ShapeID="_x0000_i1026" DrawAspect="Content" ObjectID="_1601702635" r:id="rId2"/>
      </w:object>
    </w:r>
    <w:r>
      <w:rPr>
        <w:b/>
        <w:i/>
      </w:rPr>
      <w:t xml:space="preserve">  </w:t>
    </w:r>
    <w:r w:rsidR="00B1259D" w:rsidRPr="00B1259D">
      <w:rPr>
        <w:b/>
        <w:i/>
      </w:rPr>
      <w:t>The Better Together Sponsor</w:t>
    </w:r>
    <w:r w:rsidR="00B1259D">
      <w:rPr>
        <w:b/>
        <w:i/>
      </w:rPr>
      <w:t xml:space="preserve">   </w:t>
    </w:r>
    <w:r w:rsidR="00B1259D">
      <w:rPr>
        <w:noProof/>
        <w:lang w:val="en-ZA" w:eastAsia="en-ZA"/>
      </w:rPr>
      <w:drawing>
        <wp:inline distT="0" distB="0" distL="0" distR="0" wp14:anchorId="42CE1585" wp14:editId="771C6BDA">
          <wp:extent cx="1043940" cy="428469"/>
          <wp:effectExtent l="0" t="0" r="3810" b="0"/>
          <wp:docPr id="1" name="Picture 1" descr="C:\Users\Dave\Documents\LOGOS ALGEMEEN\WC DCAS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e\Documents\LOGOS ALGEMEEN\WC DCAS 201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22" cy="4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59D">
      <w:t xml:space="preserve">  </w:t>
    </w:r>
    <w:r w:rsidR="00B1259D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9E" w:rsidRDefault="0054379E" w:rsidP="0054379E">
      <w:r>
        <w:separator/>
      </w:r>
    </w:p>
  </w:footnote>
  <w:footnote w:type="continuationSeparator" w:id="0">
    <w:p w:rsidR="0054379E" w:rsidRDefault="0054379E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E" w:rsidRDefault="0054379E">
    <w:pPr>
      <w:pStyle w:val="Header"/>
      <w:rPr>
        <w:noProof/>
        <w:lang w:eastAsia="en-ZA"/>
      </w:rPr>
    </w:pPr>
    <w:r w:rsidRPr="0054379E">
      <w:rPr>
        <w:noProof/>
        <w:lang w:val="en-ZA" w:eastAsia="en-ZA"/>
      </w:rPr>
      <w:drawing>
        <wp:inline distT="0" distB="0" distL="0" distR="0" wp14:anchorId="5A39E147" wp14:editId="79844259">
          <wp:extent cx="1699260" cy="589077"/>
          <wp:effectExtent l="0" t="0" r="0" b="1905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8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</w:t>
    </w:r>
    <w:r w:rsidR="007C1EB8">
      <w:t xml:space="preserve">    </w:t>
    </w:r>
    <w:r w:rsidR="00F47F9E">
      <w:t xml:space="preserve">     </w:t>
    </w:r>
    <w:r w:rsidR="009965BB">
      <w:t xml:space="preserve">       </w:t>
    </w:r>
    <w:r w:rsidR="009965BB">
      <w:rPr>
        <w:b/>
        <w:i/>
        <w:sz w:val="32"/>
        <w:szCs w:val="32"/>
      </w:rPr>
      <w:t>EDEN</w:t>
    </w:r>
    <w:r w:rsidR="007C1EB8">
      <w:rPr>
        <w:b/>
        <w:i/>
        <w:sz w:val="32"/>
        <w:szCs w:val="32"/>
      </w:rPr>
      <w:t xml:space="preserve"> TWEEKAMP•BIATHLON</w:t>
    </w:r>
    <w:r>
      <w:t xml:space="preserve">  </w:t>
    </w:r>
    <w:r w:rsidR="00AC2E39">
      <w:t xml:space="preserve"> </w:t>
    </w:r>
    <w:r>
      <w:t xml:space="preserve">      </w:t>
    </w:r>
    <w:r w:rsidR="009965BB">
      <w:rPr>
        <w:noProof/>
        <w:lang w:val="en-ZA" w:eastAsia="en-ZA"/>
      </w:rPr>
      <w:drawing>
        <wp:inline distT="0" distB="0" distL="0" distR="0" wp14:anchorId="61F23D33" wp14:editId="2522CAE2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54379E" w:rsidRPr="007C1EB8" w:rsidRDefault="0054379E">
    <w:pPr>
      <w:pStyle w:val="Header"/>
      <w:rPr>
        <w:b/>
        <w:noProof/>
        <w:sz w:val="16"/>
        <w:szCs w:val="16"/>
        <w:lang w:eastAsia="en-ZA"/>
      </w:rPr>
    </w:pPr>
    <w:r w:rsidRPr="007C1EB8">
      <w:rPr>
        <w:b/>
        <w:noProof/>
        <w:sz w:val="16"/>
        <w:szCs w:val="16"/>
        <w:lang w:eastAsia="en-ZA"/>
      </w:rPr>
      <w:t xml:space="preserve">P.O.Box 1131, OUDTSTHOORN, 6620   </w:t>
    </w:r>
    <w:r w:rsidR="001D04FF">
      <w:rPr>
        <w:b/>
        <w:noProof/>
        <w:sz w:val="16"/>
        <w:szCs w:val="16"/>
        <w:lang w:eastAsia="en-ZA"/>
      </w:rPr>
      <w:t xml:space="preserve">       </w:t>
    </w:r>
    <w:r w:rsidRPr="007C1EB8">
      <w:rPr>
        <w:b/>
        <w:noProof/>
        <w:sz w:val="16"/>
        <w:szCs w:val="16"/>
        <w:lang w:eastAsia="en-ZA"/>
      </w:rPr>
      <w:t xml:space="preserve">082-7734901 </w:t>
    </w:r>
    <w:r w:rsidR="007C1EB8">
      <w:rPr>
        <w:b/>
        <w:noProof/>
        <w:sz w:val="16"/>
        <w:szCs w:val="16"/>
        <w:lang w:eastAsia="en-ZA"/>
      </w:rPr>
      <w:t xml:space="preserve">  </w:t>
    </w:r>
    <w:r w:rsidR="001D04FF">
      <w:rPr>
        <w:b/>
        <w:noProof/>
        <w:sz w:val="16"/>
        <w:szCs w:val="16"/>
        <w:lang w:eastAsia="en-ZA"/>
      </w:rPr>
      <w:t xml:space="preserve">        </w:t>
    </w:r>
    <w:hyperlink r:id="rId3" w:history="1">
      <w:r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  </w:t>
    </w:r>
    <w:hyperlink r:id="rId4" w:history="1">
      <w:r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Pr="007C1EB8">
      <w:rPr>
        <w:b/>
        <w:noProof/>
        <w:sz w:val="16"/>
        <w:szCs w:val="16"/>
        <w:lang w:eastAsia="en-ZA"/>
      </w:rPr>
      <w:t xml:space="preserve"> </w:t>
    </w:r>
  </w:p>
  <w:p w:rsidR="00DB613E" w:rsidRDefault="006E4C55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E"/>
    <w:rsid w:val="000418BB"/>
    <w:rsid w:val="000707CB"/>
    <w:rsid w:val="001178A9"/>
    <w:rsid w:val="001322DB"/>
    <w:rsid w:val="00177E36"/>
    <w:rsid w:val="001A4C9A"/>
    <w:rsid w:val="001D04FF"/>
    <w:rsid w:val="001D3CF2"/>
    <w:rsid w:val="001F5BA4"/>
    <w:rsid w:val="00213C63"/>
    <w:rsid w:val="00220DEF"/>
    <w:rsid w:val="002622CA"/>
    <w:rsid w:val="00273A4A"/>
    <w:rsid w:val="00284FC2"/>
    <w:rsid w:val="0028607F"/>
    <w:rsid w:val="002973CD"/>
    <w:rsid w:val="002C5B60"/>
    <w:rsid w:val="002D696A"/>
    <w:rsid w:val="002F1606"/>
    <w:rsid w:val="002F329B"/>
    <w:rsid w:val="003000A3"/>
    <w:rsid w:val="00307F3C"/>
    <w:rsid w:val="003203BB"/>
    <w:rsid w:val="00364F08"/>
    <w:rsid w:val="003853B1"/>
    <w:rsid w:val="00394B02"/>
    <w:rsid w:val="00436362"/>
    <w:rsid w:val="00457287"/>
    <w:rsid w:val="00457601"/>
    <w:rsid w:val="00462FEA"/>
    <w:rsid w:val="0046367E"/>
    <w:rsid w:val="004643E0"/>
    <w:rsid w:val="00465199"/>
    <w:rsid w:val="004F3A33"/>
    <w:rsid w:val="00521820"/>
    <w:rsid w:val="00523156"/>
    <w:rsid w:val="0054379E"/>
    <w:rsid w:val="00561A15"/>
    <w:rsid w:val="00581D18"/>
    <w:rsid w:val="00603112"/>
    <w:rsid w:val="00612452"/>
    <w:rsid w:val="00654D2B"/>
    <w:rsid w:val="00684EB4"/>
    <w:rsid w:val="0069597B"/>
    <w:rsid w:val="006D3667"/>
    <w:rsid w:val="00701AF0"/>
    <w:rsid w:val="00704E49"/>
    <w:rsid w:val="007142F7"/>
    <w:rsid w:val="00790C51"/>
    <w:rsid w:val="007B1AA8"/>
    <w:rsid w:val="007C1EB8"/>
    <w:rsid w:val="007D45CE"/>
    <w:rsid w:val="007D6AA2"/>
    <w:rsid w:val="007F2340"/>
    <w:rsid w:val="00807C4C"/>
    <w:rsid w:val="00923371"/>
    <w:rsid w:val="00965093"/>
    <w:rsid w:val="00973F88"/>
    <w:rsid w:val="00984843"/>
    <w:rsid w:val="00994EB1"/>
    <w:rsid w:val="009965BB"/>
    <w:rsid w:val="009B6634"/>
    <w:rsid w:val="009F31CD"/>
    <w:rsid w:val="00A44CB4"/>
    <w:rsid w:val="00A46FF6"/>
    <w:rsid w:val="00A64AF1"/>
    <w:rsid w:val="00A67870"/>
    <w:rsid w:val="00A717DC"/>
    <w:rsid w:val="00A836E7"/>
    <w:rsid w:val="00A8377D"/>
    <w:rsid w:val="00A855EA"/>
    <w:rsid w:val="00A90502"/>
    <w:rsid w:val="00AC1209"/>
    <w:rsid w:val="00AC2E39"/>
    <w:rsid w:val="00AF5EE9"/>
    <w:rsid w:val="00B0159C"/>
    <w:rsid w:val="00B1259D"/>
    <w:rsid w:val="00B2646C"/>
    <w:rsid w:val="00B369D4"/>
    <w:rsid w:val="00B52A20"/>
    <w:rsid w:val="00B83C1A"/>
    <w:rsid w:val="00C33320"/>
    <w:rsid w:val="00C407CC"/>
    <w:rsid w:val="00CB32EC"/>
    <w:rsid w:val="00CF19E5"/>
    <w:rsid w:val="00D21379"/>
    <w:rsid w:val="00D440E1"/>
    <w:rsid w:val="00D8548F"/>
    <w:rsid w:val="00D92079"/>
    <w:rsid w:val="00DB613E"/>
    <w:rsid w:val="00DC3587"/>
    <w:rsid w:val="00E1177E"/>
    <w:rsid w:val="00E53096"/>
    <w:rsid w:val="00E57603"/>
    <w:rsid w:val="00F10E7D"/>
    <w:rsid w:val="00F47F9E"/>
    <w:rsid w:val="00F56C91"/>
    <w:rsid w:val="00F875B5"/>
    <w:rsid w:val="00FD7EB7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6</cp:revision>
  <cp:lastPrinted>2017-11-08T10:00:00Z</cp:lastPrinted>
  <dcterms:created xsi:type="dcterms:W3CDTF">2018-10-22T06:25:00Z</dcterms:created>
  <dcterms:modified xsi:type="dcterms:W3CDTF">2018-10-22T06:37:00Z</dcterms:modified>
</cp:coreProperties>
</file>